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77" w:rsidRPr="00454577" w:rsidRDefault="00454577" w:rsidP="00331042">
      <w:pPr>
        <w:jc w:val="both"/>
        <w:rPr>
          <w:rFonts w:ascii="Arial" w:hAnsi="Arial" w:cs="Arial"/>
        </w:rPr>
      </w:pPr>
    </w:p>
    <w:p w:rsidR="00AF4535" w:rsidRDefault="00AF4535" w:rsidP="00AF4535">
      <w:pPr>
        <w:rPr>
          <w:rFonts w:ascii="Arial" w:hAnsi="Arial" w:cs="Arial"/>
          <w:b/>
          <w:u w:val="single"/>
        </w:rPr>
      </w:pPr>
      <w:r>
        <w:rPr>
          <w:rFonts w:ascii="Arial" w:hAnsi="Arial" w:cs="Arial"/>
          <w:b/>
          <w:u w:val="single"/>
        </w:rPr>
        <w:t>Mapy</w:t>
      </w:r>
    </w:p>
    <w:p w:rsidR="00C911B9" w:rsidRDefault="00AF4535" w:rsidP="00AF4535">
      <w:pPr>
        <w:rPr>
          <w:rFonts w:ascii="Arial" w:hAnsi="Arial" w:cs="Arial"/>
        </w:rPr>
      </w:pPr>
      <w:r>
        <w:rPr>
          <w:rFonts w:ascii="Arial" w:hAnsi="Arial" w:cs="Arial"/>
        </w:rPr>
        <w:t>T</w:t>
      </w:r>
      <w:r w:rsidRPr="006157F5">
        <w:rPr>
          <w:rFonts w:ascii="Arial" w:hAnsi="Arial" w:cs="Arial"/>
        </w:rPr>
        <w:t xml:space="preserve">rasa je </w:t>
      </w:r>
      <w:r>
        <w:rPr>
          <w:rFonts w:ascii="Arial" w:hAnsi="Arial" w:cs="Arial"/>
        </w:rPr>
        <w:t>zobrazena: na mapě</w:t>
      </w:r>
      <w:r w:rsidR="00C911B9">
        <w:rPr>
          <w:rFonts w:ascii="Arial" w:hAnsi="Arial" w:cs="Arial"/>
        </w:rPr>
        <w:t>:</w:t>
      </w:r>
    </w:p>
    <w:p w:rsidR="00AF4535" w:rsidRPr="00AF285A" w:rsidRDefault="00AF4535" w:rsidP="00C911B9">
      <w:pPr>
        <w:ind w:left="708" w:firstLine="708"/>
        <w:rPr>
          <w:rFonts w:ascii="Arial" w:hAnsi="Arial" w:cs="Arial"/>
          <w:b/>
          <w:u w:val="single"/>
        </w:rPr>
      </w:pPr>
      <w:r>
        <w:rPr>
          <w:rFonts w:ascii="Arial" w:hAnsi="Arial" w:cs="Arial"/>
        </w:rPr>
        <w:t xml:space="preserve"> KČT </w:t>
      </w:r>
      <w:r w:rsidR="00C911B9">
        <w:rPr>
          <w:rFonts w:ascii="Arial" w:hAnsi="Arial" w:cs="Arial"/>
        </w:rPr>
        <w:t>35</w:t>
      </w:r>
      <w:r>
        <w:rPr>
          <w:rFonts w:ascii="Arial" w:hAnsi="Arial" w:cs="Arial"/>
        </w:rPr>
        <w:t xml:space="preserve"> – </w:t>
      </w:r>
      <w:r w:rsidR="00C911B9">
        <w:rPr>
          <w:rFonts w:ascii="Arial" w:hAnsi="Arial" w:cs="Arial"/>
        </w:rPr>
        <w:t>Brdy - Třemšínsko</w:t>
      </w:r>
      <w:r>
        <w:rPr>
          <w:rFonts w:ascii="Arial" w:hAnsi="Arial" w:cs="Arial"/>
        </w:rPr>
        <w:tab/>
        <w:t xml:space="preserve">  1 : 50</w:t>
      </w:r>
      <w:r w:rsidR="00C911B9">
        <w:rPr>
          <w:rFonts w:ascii="Arial" w:hAnsi="Arial" w:cs="Arial"/>
        </w:rPr>
        <w:t> </w:t>
      </w:r>
      <w:r>
        <w:rPr>
          <w:rFonts w:ascii="Arial" w:hAnsi="Arial" w:cs="Arial"/>
        </w:rPr>
        <w:t>000</w:t>
      </w:r>
    </w:p>
    <w:p w:rsidR="00AF4535" w:rsidRDefault="00AF4535" w:rsidP="00C911B9">
      <w:pPr>
        <w:ind w:left="708" w:firstLine="708"/>
        <w:rPr>
          <w:rFonts w:ascii="Arial" w:hAnsi="Arial" w:cs="Arial"/>
        </w:rPr>
      </w:pPr>
      <w:r>
        <w:rPr>
          <w:rFonts w:ascii="Arial" w:hAnsi="Arial" w:cs="Arial"/>
        </w:rPr>
        <w:t xml:space="preserve">GOL    </w:t>
      </w:r>
      <w:r w:rsidR="00C911B9">
        <w:rPr>
          <w:rFonts w:ascii="Arial" w:hAnsi="Arial" w:cs="Arial"/>
        </w:rPr>
        <w:t xml:space="preserve"> </w:t>
      </w:r>
      <w:r>
        <w:rPr>
          <w:rFonts w:ascii="Arial" w:hAnsi="Arial" w:cs="Arial"/>
        </w:rPr>
        <w:t xml:space="preserve"> – </w:t>
      </w:r>
      <w:r w:rsidR="00C911B9">
        <w:rPr>
          <w:rFonts w:ascii="Arial" w:hAnsi="Arial" w:cs="Arial"/>
        </w:rPr>
        <w:t>CHKO Brdy</w:t>
      </w:r>
      <w:r>
        <w:rPr>
          <w:rFonts w:ascii="Arial" w:hAnsi="Arial" w:cs="Arial"/>
        </w:rPr>
        <w:tab/>
      </w:r>
      <w:r w:rsidR="00C911B9">
        <w:rPr>
          <w:rFonts w:ascii="Arial" w:hAnsi="Arial" w:cs="Arial"/>
        </w:rPr>
        <w:tab/>
      </w:r>
      <w:r>
        <w:rPr>
          <w:rFonts w:ascii="Arial" w:hAnsi="Arial" w:cs="Arial"/>
        </w:rPr>
        <w:t xml:space="preserve">  1 : 25 000</w:t>
      </w:r>
    </w:p>
    <w:p w:rsidR="00AF4535" w:rsidRDefault="00AF4535" w:rsidP="00AF4535">
      <w:pPr>
        <w:pStyle w:val="Zkladntext"/>
        <w:rPr>
          <w:rFonts w:cs="Arial"/>
          <w:b/>
          <w:u w:val="single"/>
        </w:rPr>
      </w:pPr>
    </w:p>
    <w:p w:rsidR="00AF4535" w:rsidRPr="008C43A0" w:rsidRDefault="00AF4535" w:rsidP="00AF4535">
      <w:pPr>
        <w:pStyle w:val="Zkladntext"/>
        <w:rPr>
          <w:rFonts w:cs="Arial"/>
          <w:b/>
          <w:u w:val="single"/>
        </w:rPr>
      </w:pPr>
      <w:r>
        <w:rPr>
          <w:rFonts w:cs="Arial"/>
          <w:b/>
          <w:u w:val="single"/>
        </w:rPr>
        <w:t>Trasa cesty autobusem</w:t>
      </w:r>
      <w:r w:rsidRPr="008C43A0">
        <w:rPr>
          <w:rFonts w:cs="Arial"/>
          <w:b/>
          <w:u w:val="single"/>
        </w:rPr>
        <w:t>:</w:t>
      </w:r>
    </w:p>
    <w:p w:rsidR="00AF4535" w:rsidRDefault="00AF4535" w:rsidP="00AF4535">
      <w:pPr>
        <w:pStyle w:val="Zkladntext"/>
        <w:rPr>
          <w:rFonts w:cs="Arial"/>
        </w:rPr>
      </w:pPr>
      <w:r>
        <w:rPr>
          <w:rFonts w:cs="Arial"/>
        </w:rPr>
        <w:t xml:space="preserve">Hlinsko, </w:t>
      </w:r>
      <w:r w:rsidR="004C54AF">
        <w:rPr>
          <w:rFonts w:cs="Arial"/>
        </w:rPr>
        <w:t>Havlíčkův Brod, Humpolec, Pelhřimov, Tábor, Milevsko, Mirovice, Rožmitál pod Třemšínem, Míšov, Rožmitál pod Třemšínem</w:t>
      </w:r>
      <w:r>
        <w:rPr>
          <w:rFonts w:cs="Arial"/>
        </w:rPr>
        <w:t>.</w:t>
      </w:r>
    </w:p>
    <w:p w:rsidR="00AF4535" w:rsidRDefault="00AF4535" w:rsidP="00AF4535">
      <w:pPr>
        <w:rPr>
          <w:rFonts w:ascii="Arial" w:hAnsi="Arial" w:cs="Arial"/>
        </w:rPr>
      </w:pPr>
    </w:p>
    <w:p w:rsidR="00AF4535" w:rsidRDefault="00AF4535" w:rsidP="00AF4535">
      <w:pPr>
        <w:ind w:left="1410" w:hanging="1410"/>
        <w:jc w:val="both"/>
        <w:rPr>
          <w:rFonts w:ascii="Arial" w:hAnsi="Arial" w:cs="Arial"/>
          <w:b/>
          <w:bCs/>
          <w:u w:val="single"/>
        </w:rPr>
      </w:pPr>
      <w:r>
        <w:rPr>
          <w:rFonts w:ascii="Arial" w:hAnsi="Arial" w:cs="Arial"/>
          <w:b/>
          <w:bCs/>
          <w:u w:val="single"/>
        </w:rPr>
        <w:t>Cena zájezdu:</w:t>
      </w:r>
    </w:p>
    <w:p w:rsidR="00AF4535" w:rsidRPr="004E5A67" w:rsidRDefault="00AF4535" w:rsidP="00AF4535">
      <w:pPr>
        <w:pStyle w:val="Zkladntext"/>
        <w:ind w:firstLine="708"/>
        <w:rPr>
          <w:rFonts w:cs="Arial"/>
          <w:b/>
        </w:rPr>
      </w:pPr>
      <w:r w:rsidRPr="004E5A67">
        <w:rPr>
          <w:rFonts w:cs="Arial"/>
          <w:b/>
        </w:rPr>
        <w:t>Člen KČT Hlinsko:</w:t>
      </w:r>
      <w:r w:rsidRPr="004E5A67">
        <w:rPr>
          <w:rFonts w:cs="Arial"/>
          <w:b/>
        </w:rPr>
        <w:tab/>
      </w:r>
      <w:r w:rsidRPr="004E5A67">
        <w:rPr>
          <w:rFonts w:cs="Arial"/>
          <w:b/>
        </w:rPr>
        <w:tab/>
      </w:r>
      <w:r>
        <w:rPr>
          <w:rFonts w:cs="Arial"/>
          <w:b/>
        </w:rPr>
        <w:tab/>
      </w:r>
      <w:r w:rsidR="002558A5">
        <w:rPr>
          <w:rFonts w:cs="Arial"/>
          <w:b/>
        </w:rPr>
        <w:t>300</w:t>
      </w:r>
      <w:r w:rsidRPr="004E5A67">
        <w:rPr>
          <w:rFonts w:cs="Arial"/>
          <w:b/>
        </w:rPr>
        <w:t>,- Kč</w:t>
      </w:r>
    </w:p>
    <w:p w:rsidR="00AF4535" w:rsidRPr="004E5A67" w:rsidRDefault="00AF4535" w:rsidP="00AF4535">
      <w:pPr>
        <w:pStyle w:val="Zkladntext"/>
        <w:ind w:left="708"/>
        <w:rPr>
          <w:rFonts w:cs="Arial"/>
          <w:b/>
        </w:rPr>
      </w:pPr>
      <w:r w:rsidRPr="004E5A67">
        <w:rPr>
          <w:rFonts w:cs="Arial"/>
          <w:b/>
        </w:rPr>
        <w:t>Člen KČT Hlinsko – mládež:</w:t>
      </w:r>
      <w:r>
        <w:rPr>
          <w:rFonts w:cs="Arial"/>
          <w:b/>
        </w:rPr>
        <w:tab/>
      </w:r>
      <w:r w:rsidRPr="004E5A67">
        <w:rPr>
          <w:rFonts w:cs="Arial"/>
          <w:b/>
        </w:rPr>
        <w:tab/>
      </w:r>
      <w:r w:rsidR="002558A5">
        <w:rPr>
          <w:rFonts w:cs="Arial"/>
          <w:b/>
        </w:rPr>
        <w:t>150</w:t>
      </w:r>
      <w:r w:rsidRPr="004E5A67">
        <w:rPr>
          <w:rFonts w:cs="Arial"/>
          <w:b/>
        </w:rPr>
        <w:t>,- Kč</w:t>
      </w:r>
    </w:p>
    <w:p w:rsidR="00AF4535" w:rsidRDefault="00AF4535" w:rsidP="00AF4535">
      <w:pPr>
        <w:pStyle w:val="Zkladntext"/>
        <w:ind w:left="708"/>
        <w:rPr>
          <w:rFonts w:cs="Arial"/>
          <w:b/>
        </w:rPr>
      </w:pPr>
      <w:r>
        <w:rPr>
          <w:rFonts w:cs="Arial"/>
          <w:b/>
        </w:rPr>
        <w:t>Nečlen KČT Hlinsko</w:t>
      </w:r>
      <w:r w:rsidRPr="004E5A67">
        <w:rPr>
          <w:rFonts w:cs="Arial"/>
          <w:b/>
        </w:rPr>
        <w:tab/>
      </w:r>
      <w:r w:rsidRPr="004E5A67">
        <w:rPr>
          <w:rFonts w:cs="Arial"/>
          <w:b/>
        </w:rPr>
        <w:tab/>
      </w:r>
      <w:r>
        <w:rPr>
          <w:rFonts w:cs="Arial"/>
          <w:b/>
        </w:rPr>
        <w:tab/>
      </w:r>
      <w:r w:rsidR="002558A5">
        <w:rPr>
          <w:rFonts w:cs="Arial"/>
          <w:b/>
        </w:rPr>
        <w:t>500</w:t>
      </w:r>
      <w:r w:rsidRPr="004E5A67">
        <w:rPr>
          <w:rFonts w:cs="Arial"/>
          <w:b/>
        </w:rPr>
        <w:t>,- Kč</w:t>
      </w:r>
    </w:p>
    <w:p w:rsidR="00AF4535" w:rsidRPr="004E5A67" w:rsidRDefault="00AF4535" w:rsidP="00AF4535">
      <w:pPr>
        <w:pStyle w:val="Zkladntext"/>
        <w:ind w:left="708"/>
        <w:rPr>
          <w:rFonts w:cs="Arial"/>
          <w:b/>
        </w:rPr>
      </w:pPr>
      <w:r>
        <w:rPr>
          <w:rFonts w:cs="Arial"/>
          <w:b/>
        </w:rPr>
        <w:t>Nečlen KČT Hlinsko – mládež:</w:t>
      </w:r>
      <w:r>
        <w:rPr>
          <w:rFonts w:cs="Arial"/>
          <w:b/>
        </w:rPr>
        <w:tab/>
      </w:r>
      <w:r w:rsidR="002558A5">
        <w:rPr>
          <w:rFonts w:cs="Arial"/>
          <w:b/>
        </w:rPr>
        <w:t>430</w:t>
      </w:r>
      <w:r>
        <w:rPr>
          <w:rFonts w:cs="Arial"/>
          <w:b/>
        </w:rPr>
        <w:t>,- Kč</w:t>
      </w:r>
    </w:p>
    <w:p w:rsidR="00AF4535" w:rsidRPr="004E5A67" w:rsidRDefault="00AF4535" w:rsidP="00AF4535">
      <w:pPr>
        <w:pStyle w:val="Zkladntext"/>
        <w:rPr>
          <w:rFonts w:cs="Arial"/>
          <w:b/>
        </w:rPr>
      </w:pPr>
    </w:p>
    <w:p w:rsidR="00AF4535" w:rsidRPr="00F371A5" w:rsidRDefault="00AF4535" w:rsidP="00AF4535">
      <w:pPr>
        <w:rPr>
          <w:rFonts w:ascii="Arial" w:hAnsi="Arial" w:cs="Arial"/>
        </w:rPr>
      </w:pPr>
      <w:r>
        <w:rPr>
          <w:rFonts w:ascii="Arial" w:hAnsi="Arial" w:cs="Arial"/>
          <w:b/>
          <w:u w:val="single"/>
        </w:rPr>
        <w:t>Ceník vstupného:</w:t>
      </w:r>
      <w:r>
        <w:rPr>
          <w:rFonts w:ascii="Arial" w:hAnsi="Arial" w:cs="Arial"/>
        </w:rPr>
        <w:tab/>
      </w:r>
      <w:r>
        <w:rPr>
          <w:rFonts w:ascii="Arial" w:hAnsi="Arial" w:cs="Arial"/>
        </w:rPr>
        <w:tab/>
        <w:t>Plné/Sleva</w:t>
      </w:r>
    </w:p>
    <w:p w:rsidR="00C911B9" w:rsidRDefault="00605450" w:rsidP="00AF4535">
      <w:pPr>
        <w:rPr>
          <w:rFonts w:ascii="Arial" w:hAnsi="Arial" w:cs="Arial"/>
        </w:rPr>
      </w:pPr>
      <w:r>
        <w:rPr>
          <w:rFonts w:ascii="Arial" w:hAnsi="Arial" w:cs="Arial"/>
        </w:rPr>
        <w:t>Atom muzeum Míšov</w:t>
      </w:r>
      <w:r>
        <w:rPr>
          <w:rFonts w:ascii="Arial" w:hAnsi="Arial" w:cs="Arial"/>
        </w:rPr>
        <w:tab/>
      </w:r>
      <w:r>
        <w:rPr>
          <w:rFonts w:ascii="Arial" w:hAnsi="Arial" w:cs="Arial"/>
        </w:rPr>
        <w:tab/>
        <w:t>100 / 50</w:t>
      </w:r>
    </w:p>
    <w:p w:rsidR="00C911B9" w:rsidRPr="00C911B9" w:rsidRDefault="00C911B9" w:rsidP="00AF4535">
      <w:pPr>
        <w:rPr>
          <w:rFonts w:ascii="Arial" w:hAnsi="Arial" w:cs="Arial"/>
        </w:rPr>
      </w:pPr>
    </w:p>
    <w:p w:rsidR="00AF4535" w:rsidRPr="00394C25" w:rsidRDefault="00AF4535" w:rsidP="00AF4535">
      <w:pPr>
        <w:rPr>
          <w:rFonts w:ascii="Arial" w:hAnsi="Arial" w:cs="Arial"/>
          <w:b/>
          <w:u w:val="single"/>
        </w:rPr>
      </w:pPr>
      <w:r>
        <w:rPr>
          <w:rFonts w:ascii="Arial" w:hAnsi="Arial" w:cs="Arial"/>
          <w:b/>
          <w:u w:val="single"/>
        </w:rPr>
        <w:t>Možnosti občerstvení:</w:t>
      </w:r>
    </w:p>
    <w:p w:rsidR="00AF4535" w:rsidRDefault="004D3C3B" w:rsidP="00AF4535">
      <w:pPr>
        <w:pStyle w:val="Zkladntext"/>
        <w:rPr>
          <w:rFonts w:cs="Arial"/>
        </w:rPr>
      </w:pPr>
      <w:r>
        <w:rPr>
          <w:rFonts w:cs="Arial"/>
        </w:rPr>
        <w:t xml:space="preserve">Míšov, </w:t>
      </w:r>
      <w:r w:rsidR="004C54AF">
        <w:rPr>
          <w:rFonts w:cs="Arial"/>
        </w:rPr>
        <w:t>Rožmitál pod Třemšínem</w:t>
      </w:r>
      <w:r w:rsidR="007A6AEB">
        <w:rPr>
          <w:rFonts w:cs="Arial"/>
        </w:rPr>
        <w:t>, Nepomuk</w:t>
      </w:r>
    </w:p>
    <w:p w:rsidR="00AF4535" w:rsidRDefault="00AF4535" w:rsidP="00AF4535">
      <w:pPr>
        <w:pStyle w:val="Zkladntext"/>
        <w:rPr>
          <w:rFonts w:cs="Arial"/>
        </w:rPr>
      </w:pPr>
    </w:p>
    <w:p w:rsidR="00AF4535" w:rsidRDefault="00AF4535" w:rsidP="00AF4535">
      <w:pPr>
        <w:rPr>
          <w:rFonts w:ascii="Arial" w:hAnsi="Arial" w:cs="Arial"/>
        </w:rPr>
      </w:pPr>
      <w:r>
        <w:rPr>
          <w:rFonts w:ascii="Arial" w:hAnsi="Arial" w:cs="Arial"/>
        </w:rPr>
        <w:t>Po ukončení pochodu bude zajištěno v některé z místních restauraci přátelské posezení s možnosti občerstvení a sdělení si zážitků z výletu.</w:t>
      </w:r>
    </w:p>
    <w:p w:rsidR="00AF4535" w:rsidRDefault="00AF4535" w:rsidP="00AF4535">
      <w:pPr>
        <w:rPr>
          <w:rFonts w:ascii="Arial" w:hAnsi="Arial" w:cs="Arial"/>
        </w:rPr>
      </w:pPr>
    </w:p>
    <w:p w:rsidR="00AF4535" w:rsidRDefault="00AF4535" w:rsidP="00AF4535">
      <w:pPr>
        <w:rPr>
          <w:rFonts w:ascii="Arial" w:hAnsi="Arial" w:cs="Arial"/>
          <w:b/>
          <w:u w:val="single"/>
        </w:rPr>
      </w:pPr>
      <w:r>
        <w:rPr>
          <w:rFonts w:ascii="Arial" w:hAnsi="Arial" w:cs="Arial"/>
          <w:b/>
          <w:u w:val="single"/>
        </w:rPr>
        <w:t>Vysvětlivky:</w:t>
      </w:r>
    </w:p>
    <w:p w:rsidR="00AF4535" w:rsidRPr="00AF285A" w:rsidRDefault="00AF4535" w:rsidP="00AF4535">
      <w:pPr>
        <w:rPr>
          <w:rFonts w:ascii="Arial" w:hAnsi="Arial" w:cs="Arial"/>
          <w:b/>
          <w:u w:val="single"/>
        </w:rPr>
      </w:pPr>
      <w:r>
        <w:rPr>
          <w:rFonts w:ascii="Arial" w:hAnsi="Arial" w:cs="Arial"/>
        </w:rPr>
        <w:t>čtz</w:t>
      </w:r>
      <w:r>
        <w:rPr>
          <w:rFonts w:ascii="Arial" w:hAnsi="Arial" w:cs="Arial"/>
        </w:rPr>
        <w:tab/>
        <w:t>-  červená turistická značka, podobně modrá, zelená, žlutá</w:t>
      </w:r>
    </w:p>
    <w:p w:rsidR="00AF4535" w:rsidRDefault="00AF4535" w:rsidP="00AF4535">
      <w:pPr>
        <w:rPr>
          <w:rFonts w:ascii="Arial" w:hAnsi="Arial" w:cs="Arial"/>
        </w:rPr>
      </w:pPr>
      <w:r>
        <w:rPr>
          <w:rFonts w:ascii="Arial" w:hAnsi="Arial" w:cs="Arial"/>
        </w:rPr>
        <w:t>čmz</w:t>
      </w:r>
      <w:r>
        <w:rPr>
          <w:rFonts w:ascii="Arial" w:hAnsi="Arial" w:cs="Arial"/>
        </w:rPr>
        <w:tab/>
        <w:t>- červená místní značka, podobně modrá, zelená, žlutá</w:t>
      </w:r>
    </w:p>
    <w:p w:rsidR="00AF4535" w:rsidRDefault="00AF4535" w:rsidP="00AF4535">
      <w:pPr>
        <w:rPr>
          <w:rFonts w:ascii="Arial" w:hAnsi="Arial" w:cs="Arial"/>
        </w:rPr>
      </w:pPr>
      <w:r>
        <w:rPr>
          <w:rFonts w:ascii="Arial" w:hAnsi="Arial" w:cs="Arial"/>
        </w:rPr>
        <w:t>ctz</w:t>
      </w:r>
      <w:r>
        <w:rPr>
          <w:rFonts w:ascii="Arial" w:hAnsi="Arial" w:cs="Arial"/>
        </w:rPr>
        <w:tab/>
        <w:t>- cyklistická značka</w:t>
      </w:r>
    </w:p>
    <w:p w:rsidR="00AF4535" w:rsidRDefault="00AF4535" w:rsidP="00AF4535">
      <w:pPr>
        <w:rPr>
          <w:rFonts w:ascii="Arial" w:hAnsi="Arial" w:cs="Arial"/>
        </w:rPr>
      </w:pPr>
      <w:r>
        <w:rPr>
          <w:rFonts w:ascii="Arial" w:hAnsi="Arial" w:cs="Arial"/>
        </w:rPr>
        <w:t>bz</w:t>
      </w:r>
      <w:r>
        <w:rPr>
          <w:rFonts w:ascii="Arial" w:hAnsi="Arial" w:cs="Arial"/>
        </w:rPr>
        <w:tab/>
        <w:t>- bez značky</w:t>
      </w:r>
    </w:p>
    <w:p w:rsidR="00AF4535" w:rsidRDefault="00AF4535" w:rsidP="00AF4535">
      <w:pPr>
        <w:rPr>
          <w:rFonts w:ascii="Arial" w:hAnsi="Arial" w:cs="Arial"/>
        </w:rPr>
      </w:pPr>
      <w:r>
        <w:rPr>
          <w:rFonts w:ascii="Arial" w:hAnsi="Arial" w:cs="Arial"/>
        </w:rPr>
        <w:t>tr</w:t>
      </w:r>
      <w:r>
        <w:rPr>
          <w:rFonts w:ascii="Arial" w:hAnsi="Arial" w:cs="Arial"/>
        </w:rPr>
        <w:tab/>
        <w:t>- turistický rozcestník</w:t>
      </w:r>
    </w:p>
    <w:p w:rsidR="00AF4535" w:rsidRDefault="00AF4535" w:rsidP="00AF4535">
      <w:pPr>
        <w:rPr>
          <w:rFonts w:ascii="Arial" w:hAnsi="Arial" w:cs="Arial"/>
        </w:rPr>
      </w:pPr>
    </w:p>
    <w:p w:rsidR="00AF4535" w:rsidRDefault="00AF4535" w:rsidP="00AF4535">
      <w:pPr>
        <w:rPr>
          <w:rFonts w:ascii="Arial" w:hAnsi="Arial" w:cs="Arial"/>
        </w:rPr>
      </w:pPr>
    </w:p>
    <w:p w:rsidR="00AF4535" w:rsidRDefault="00AF4535" w:rsidP="00AF4535">
      <w:pPr>
        <w:rPr>
          <w:rFonts w:ascii="Arial" w:hAnsi="Arial" w:cs="Arial"/>
        </w:rPr>
      </w:pPr>
    </w:p>
    <w:p w:rsidR="00AF4535" w:rsidRDefault="00AF4535" w:rsidP="00AF4535">
      <w:pPr>
        <w:rPr>
          <w:rFonts w:ascii="Arial" w:hAnsi="Arial" w:cs="Arial"/>
        </w:rPr>
      </w:pPr>
    </w:p>
    <w:p w:rsidR="00AF4535" w:rsidRDefault="00AF4535" w:rsidP="00AF4535">
      <w:pPr>
        <w:rPr>
          <w:rFonts w:ascii="Arial" w:hAnsi="Arial" w:cs="Arial"/>
        </w:rPr>
      </w:pPr>
    </w:p>
    <w:p w:rsidR="004C54AF" w:rsidRDefault="004C54AF" w:rsidP="00AF4535">
      <w:pPr>
        <w:rPr>
          <w:rFonts w:ascii="Arial" w:hAnsi="Arial" w:cs="Arial"/>
        </w:rPr>
      </w:pPr>
    </w:p>
    <w:p w:rsidR="004C54AF" w:rsidRDefault="004C54AF" w:rsidP="00AF4535">
      <w:pPr>
        <w:rPr>
          <w:rFonts w:ascii="Arial" w:hAnsi="Arial" w:cs="Arial"/>
        </w:rPr>
      </w:pPr>
    </w:p>
    <w:p w:rsidR="00AF4535" w:rsidRDefault="00AF4535" w:rsidP="00AF4535">
      <w:pPr>
        <w:rPr>
          <w:rFonts w:ascii="Arial" w:hAnsi="Arial" w:cs="Arial"/>
        </w:rPr>
      </w:pPr>
    </w:p>
    <w:p w:rsidR="00AF4535" w:rsidRDefault="005D681E" w:rsidP="00AF45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-8-</w:t>
      </w:r>
    </w:p>
    <w:p w:rsidR="00AF4535" w:rsidRDefault="00AF4535" w:rsidP="00AF4535">
      <w:pPr>
        <w:rPr>
          <w:rFonts w:ascii="Arial" w:hAnsi="Arial" w:cs="Arial"/>
        </w:rPr>
      </w:pPr>
    </w:p>
    <w:p w:rsidR="004C54AF" w:rsidRDefault="004C54AF" w:rsidP="00AF4535">
      <w:pPr>
        <w:rPr>
          <w:rFonts w:ascii="Arial" w:hAnsi="Arial" w:cs="Arial"/>
        </w:rPr>
      </w:pPr>
    </w:p>
    <w:p w:rsidR="00FA0F66" w:rsidRDefault="00FA0F66"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44"/>
          <w:szCs w:val="44"/>
        </w:rPr>
      </w:pPr>
    </w:p>
    <w:p w:rsidR="00FA0F66" w:rsidRPr="00ED12C4" w:rsidRDefault="00FA0F66"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56"/>
          <w:szCs w:val="56"/>
        </w:rPr>
      </w:pPr>
      <w:r w:rsidRPr="00ED12C4">
        <w:rPr>
          <w:rFonts w:ascii="Arial" w:hAnsi="Arial" w:cs="Arial"/>
          <w:sz w:val="56"/>
          <w:szCs w:val="56"/>
        </w:rPr>
        <w:t>Klub českých turistů</w:t>
      </w:r>
    </w:p>
    <w:p w:rsidR="00FA0F66" w:rsidRPr="00ED12C4" w:rsidRDefault="00FA0F66"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56"/>
          <w:szCs w:val="56"/>
        </w:rPr>
      </w:pPr>
      <w:r w:rsidRPr="00ED12C4">
        <w:rPr>
          <w:rFonts w:ascii="Arial" w:hAnsi="Arial" w:cs="Arial"/>
          <w:sz w:val="56"/>
          <w:szCs w:val="56"/>
        </w:rPr>
        <w:t>Hlinsko</w:t>
      </w:r>
    </w:p>
    <w:p w:rsidR="00FA0F66" w:rsidRDefault="00FA0F66"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24"/>
          <w:szCs w:val="24"/>
        </w:rPr>
      </w:pPr>
    </w:p>
    <w:p w:rsidR="00FA0F66" w:rsidRPr="00ED12C4" w:rsidRDefault="00FA0F66"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36"/>
          <w:szCs w:val="36"/>
        </w:rPr>
      </w:pPr>
      <w:r w:rsidRPr="00ED12C4">
        <w:rPr>
          <w:rFonts w:ascii="Arial" w:hAnsi="Arial" w:cs="Arial"/>
          <w:sz w:val="36"/>
          <w:szCs w:val="36"/>
        </w:rPr>
        <w:t>Pořádá autobusový zájezd</w:t>
      </w:r>
    </w:p>
    <w:p w:rsidR="00FA0F66" w:rsidRDefault="00FA0F66"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24"/>
          <w:szCs w:val="24"/>
        </w:rPr>
      </w:pPr>
    </w:p>
    <w:p w:rsidR="00FA0F66" w:rsidRPr="004C54AF" w:rsidRDefault="004C54AF"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Cs w:val="96"/>
        </w:rPr>
      </w:pPr>
      <w:r w:rsidRPr="004C54AF">
        <w:rPr>
          <w:rFonts w:ascii="Arial" w:hAnsi="Arial" w:cs="Arial"/>
          <w:szCs w:val="96"/>
        </w:rPr>
        <w:t>Brdy</w:t>
      </w:r>
    </w:p>
    <w:p w:rsidR="00FA0F66" w:rsidRPr="004C54AF" w:rsidRDefault="004C54AF"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52"/>
          <w:szCs w:val="52"/>
        </w:rPr>
      </w:pPr>
      <w:r w:rsidRPr="004C54AF">
        <w:rPr>
          <w:rFonts w:ascii="Arial" w:hAnsi="Arial" w:cs="Arial"/>
          <w:sz w:val="52"/>
          <w:szCs w:val="52"/>
        </w:rPr>
        <w:t>Rožmitál pod Třemšínem</w:t>
      </w:r>
    </w:p>
    <w:p w:rsidR="00FA0F66" w:rsidRPr="00D026D9" w:rsidRDefault="00FA0F66"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32"/>
          <w:szCs w:val="32"/>
        </w:rPr>
      </w:pPr>
    </w:p>
    <w:p w:rsidR="00FA0F66" w:rsidRPr="00013E46" w:rsidRDefault="00FA0F66"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44"/>
          <w:szCs w:val="44"/>
        </w:rPr>
      </w:pPr>
      <w:r w:rsidRPr="00013E46">
        <w:rPr>
          <w:rFonts w:ascii="Arial" w:hAnsi="Arial" w:cs="Arial"/>
          <w:sz w:val="44"/>
          <w:szCs w:val="44"/>
        </w:rPr>
        <w:t>Termín: 1</w:t>
      </w:r>
      <w:r w:rsidR="004C54AF">
        <w:rPr>
          <w:rFonts w:ascii="Arial" w:hAnsi="Arial" w:cs="Arial"/>
          <w:sz w:val="44"/>
          <w:szCs w:val="44"/>
        </w:rPr>
        <w:t>2</w:t>
      </w:r>
      <w:r w:rsidRPr="00013E46">
        <w:rPr>
          <w:rFonts w:ascii="Arial" w:hAnsi="Arial" w:cs="Arial"/>
          <w:sz w:val="44"/>
          <w:szCs w:val="44"/>
        </w:rPr>
        <w:t xml:space="preserve">. </w:t>
      </w:r>
      <w:r w:rsidR="00831D71">
        <w:rPr>
          <w:rFonts w:ascii="Arial" w:hAnsi="Arial" w:cs="Arial"/>
          <w:sz w:val="44"/>
          <w:szCs w:val="44"/>
        </w:rPr>
        <w:t>Října 201</w:t>
      </w:r>
      <w:r w:rsidR="004C54AF">
        <w:rPr>
          <w:rFonts w:ascii="Arial" w:hAnsi="Arial" w:cs="Arial"/>
          <w:sz w:val="44"/>
          <w:szCs w:val="44"/>
        </w:rPr>
        <w:t>9</w:t>
      </w:r>
    </w:p>
    <w:p w:rsidR="00FA0F66" w:rsidRDefault="00481778"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44"/>
          <w:szCs w:val="44"/>
        </w:rPr>
      </w:pPr>
      <w:r>
        <w:rPr>
          <w:rFonts w:ascii="Arial" w:hAnsi="Arial" w:cs="Arial"/>
          <w:sz w:val="44"/>
          <w:szCs w:val="44"/>
        </w:rPr>
        <w:t>Termín: 19. Října 2019</w:t>
      </w:r>
    </w:p>
    <w:p w:rsidR="00481778" w:rsidRPr="00481778" w:rsidRDefault="00481778"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20"/>
        </w:rPr>
      </w:pPr>
    </w:p>
    <w:p w:rsidR="00C6679A" w:rsidRPr="00C6679A" w:rsidRDefault="00C6679A" w:rsidP="00C6679A">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28"/>
          <w:szCs w:val="28"/>
        </w:rPr>
      </w:pPr>
      <w:r w:rsidRPr="00C6679A">
        <w:rPr>
          <w:rFonts w:ascii="Arial" w:hAnsi="Arial" w:cs="Arial"/>
          <w:sz w:val="28"/>
          <w:szCs w:val="28"/>
        </w:rPr>
        <w:t>Odjezd: v sobotu v 5,00 hod z autobusové zastávky Pošta, směr Havl. Brod</w:t>
      </w:r>
    </w:p>
    <w:p w:rsidR="00C6679A" w:rsidRPr="00C6679A" w:rsidRDefault="00C6679A" w:rsidP="00C6679A">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28"/>
          <w:szCs w:val="28"/>
        </w:rPr>
      </w:pPr>
      <w:r w:rsidRPr="00C6679A">
        <w:rPr>
          <w:rFonts w:ascii="Arial" w:hAnsi="Arial" w:cs="Arial"/>
          <w:sz w:val="28"/>
          <w:szCs w:val="28"/>
        </w:rPr>
        <w:t>Příjezd: do 22,00 hod</w:t>
      </w:r>
    </w:p>
    <w:p w:rsidR="00ED12C4" w:rsidRDefault="00ED12C4"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24"/>
          <w:szCs w:val="24"/>
        </w:rPr>
      </w:pPr>
    </w:p>
    <w:p w:rsidR="00FA0F66" w:rsidRPr="00367B44" w:rsidRDefault="00FA0F66"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24"/>
          <w:szCs w:val="24"/>
        </w:rPr>
      </w:pPr>
      <w:r w:rsidRPr="00367B44">
        <w:rPr>
          <w:rFonts w:ascii="Arial" w:hAnsi="Arial" w:cs="Arial"/>
          <w:sz w:val="24"/>
          <w:szCs w:val="24"/>
        </w:rPr>
        <w:t>Vedoucí zájezdu: Jiří Holec, Táborská 413, Hlinsko</w:t>
      </w:r>
    </w:p>
    <w:p w:rsidR="00FA0F66" w:rsidRPr="00367B44" w:rsidRDefault="00FA0F66"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24"/>
          <w:szCs w:val="24"/>
        </w:rPr>
      </w:pPr>
      <w:r w:rsidRPr="00367B44">
        <w:rPr>
          <w:rFonts w:ascii="Arial" w:hAnsi="Arial" w:cs="Arial"/>
          <w:sz w:val="24"/>
          <w:szCs w:val="24"/>
        </w:rPr>
        <w:t>Tel.: 776 312413</w:t>
      </w:r>
    </w:p>
    <w:p w:rsidR="00FA0F66" w:rsidRDefault="00FA0F66"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24"/>
          <w:szCs w:val="24"/>
        </w:rPr>
      </w:pPr>
      <w:r w:rsidRPr="00367B44">
        <w:rPr>
          <w:rFonts w:ascii="Arial" w:hAnsi="Arial" w:cs="Arial"/>
          <w:sz w:val="24"/>
          <w:szCs w:val="24"/>
        </w:rPr>
        <w:t xml:space="preserve">E-mail: </w:t>
      </w:r>
      <w:hyperlink r:id="rId8" w:history="1">
        <w:r w:rsidRPr="005C0F85">
          <w:rPr>
            <w:rStyle w:val="Hypertextovodkaz"/>
            <w:rFonts w:ascii="Arial" w:hAnsi="Arial" w:cs="Arial"/>
            <w:sz w:val="24"/>
            <w:szCs w:val="24"/>
          </w:rPr>
          <w:t>holec.jirka@unet.cz</w:t>
        </w:r>
      </w:hyperlink>
    </w:p>
    <w:p w:rsidR="00FA0F66" w:rsidRDefault="00FA0F66"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24"/>
          <w:szCs w:val="24"/>
        </w:rPr>
      </w:pPr>
    </w:p>
    <w:p w:rsidR="00481778" w:rsidRDefault="00481778" w:rsidP="00FA0F66">
      <w:pPr>
        <w:pStyle w:val="Zkladntext2"/>
        <w:framePr w:w="0" w:hRule="auto" w:hSpace="0" w:wrap="auto" w:vAnchor="margin" w:hAnchor="text" w:xAlign="left" w:yAlign="inline"/>
        <w:pBdr>
          <w:top w:val="single" w:sz="4" w:space="1" w:color="auto"/>
          <w:left w:val="single" w:sz="4" w:space="4" w:color="auto"/>
          <w:bottom w:val="single" w:sz="4" w:space="1" w:color="auto"/>
          <w:right w:val="single" w:sz="4" w:space="0" w:color="auto"/>
        </w:pBdr>
        <w:rPr>
          <w:rFonts w:ascii="Arial" w:hAnsi="Arial" w:cs="Arial"/>
          <w:sz w:val="24"/>
          <w:szCs w:val="24"/>
        </w:rPr>
      </w:pPr>
    </w:p>
    <w:p w:rsidR="00FA0F66" w:rsidRPr="005D681E" w:rsidRDefault="005D681E" w:rsidP="005D681E">
      <w:pPr>
        <w:ind w:left="2124" w:firstLine="708"/>
        <w:rPr>
          <w:rFonts w:ascii="Arial" w:hAnsi="Arial" w:cs="Arial"/>
          <w:b/>
        </w:rPr>
      </w:pPr>
      <w:r w:rsidRPr="005D681E">
        <w:rPr>
          <w:rFonts w:ascii="Arial" w:hAnsi="Arial" w:cs="Arial"/>
          <w:b/>
        </w:rPr>
        <w:t>-1-</w:t>
      </w:r>
    </w:p>
    <w:p w:rsidR="00FA0F66" w:rsidRDefault="00FA0F66" w:rsidP="00FA0F66">
      <w:pPr>
        <w:rPr>
          <w:rFonts w:ascii="Arial" w:hAnsi="Arial" w:cs="Arial"/>
          <w:b/>
        </w:rPr>
      </w:pPr>
    </w:p>
    <w:p w:rsidR="004C54AF" w:rsidRPr="00F17500" w:rsidRDefault="004C54AF" w:rsidP="00FA0F66">
      <w:pPr>
        <w:rPr>
          <w:rFonts w:ascii="Arial" w:hAnsi="Arial" w:cs="Arial"/>
          <w:b/>
        </w:rPr>
      </w:pPr>
    </w:p>
    <w:p w:rsidR="00893560" w:rsidRDefault="00310838">
      <w:pPr>
        <w:pStyle w:val="Zkladntext3"/>
        <w:rPr>
          <w:sz w:val="36"/>
          <w:szCs w:val="36"/>
        </w:rPr>
      </w:pPr>
      <w:r>
        <w:rPr>
          <w:sz w:val="36"/>
          <w:szCs w:val="36"/>
        </w:rPr>
        <w:t>Brdy</w:t>
      </w:r>
    </w:p>
    <w:p w:rsidR="00893560" w:rsidRDefault="00893560" w:rsidP="00893560">
      <w:pPr>
        <w:pStyle w:val="Zkladntext3"/>
        <w:jc w:val="both"/>
        <w:rPr>
          <w:sz w:val="20"/>
        </w:rPr>
      </w:pPr>
    </w:p>
    <w:p w:rsidR="00310838" w:rsidRDefault="00D81CA6" w:rsidP="003F767D">
      <w:pPr>
        <w:pStyle w:val="Zkladntext3"/>
        <w:ind w:firstLine="708"/>
        <w:jc w:val="both"/>
        <w:rPr>
          <w:b w:val="0"/>
          <w:sz w:val="20"/>
        </w:rPr>
      </w:pPr>
      <w:r>
        <w:rPr>
          <w:b w:val="0"/>
          <w:sz w:val="20"/>
        </w:rPr>
        <w:t xml:space="preserve">Pohoří </w:t>
      </w:r>
      <w:r w:rsidR="00310838">
        <w:rPr>
          <w:b w:val="0"/>
          <w:sz w:val="20"/>
        </w:rPr>
        <w:t xml:space="preserve">Brdy se nachází téměř uprostřed naši republiky. Leží mezi hlavním městem Prahou a krajským městem Plzeň. </w:t>
      </w:r>
      <w:r>
        <w:rPr>
          <w:b w:val="0"/>
          <w:sz w:val="20"/>
        </w:rPr>
        <w:t>Brdy jsou nejvyšším českým vnitrozemským pohořím. Rozsáhlé lesy, souvislý hřeben a klid vábil turisty a milovníky přírody v minulosti a láká je i dnes.</w:t>
      </w:r>
      <w:r w:rsidR="00310838">
        <w:rPr>
          <w:b w:val="0"/>
          <w:sz w:val="20"/>
        </w:rPr>
        <w:t xml:space="preserve"> </w:t>
      </w:r>
      <w:r w:rsidR="009D017B">
        <w:rPr>
          <w:b w:val="0"/>
          <w:sz w:val="20"/>
        </w:rPr>
        <w:t>O</w:t>
      </w:r>
      <w:r>
        <w:rPr>
          <w:b w:val="0"/>
          <w:sz w:val="20"/>
        </w:rPr>
        <w:t xml:space="preserve">kolí </w:t>
      </w:r>
      <w:r w:rsidR="009D017B">
        <w:rPr>
          <w:b w:val="0"/>
          <w:sz w:val="20"/>
        </w:rPr>
        <w:t>Brd</w:t>
      </w:r>
      <w:r w:rsidR="00655055">
        <w:rPr>
          <w:b w:val="0"/>
          <w:sz w:val="20"/>
        </w:rPr>
        <w:t>u</w:t>
      </w:r>
      <w:r w:rsidR="009D017B">
        <w:rPr>
          <w:b w:val="0"/>
          <w:sz w:val="20"/>
        </w:rPr>
        <w:t xml:space="preserve"> </w:t>
      </w:r>
      <w:r>
        <w:rPr>
          <w:b w:val="0"/>
          <w:sz w:val="20"/>
        </w:rPr>
        <w:t xml:space="preserve">je hustě osídleno. </w:t>
      </w:r>
      <w:r w:rsidR="00310838">
        <w:rPr>
          <w:b w:val="0"/>
          <w:sz w:val="20"/>
        </w:rPr>
        <w:t xml:space="preserve">I přes tuto jejich centrální polohu </w:t>
      </w:r>
      <w:r w:rsidR="00646A64">
        <w:rPr>
          <w:b w:val="0"/>
          <w:sz w:val="20"/>
        </w:rPr>
        <w:t>a husté okolní osídlení</w:t>
      </w:r>
      <w:r w:rsidR="00892FB6">
        <w:rPr>
          <w:b w:val="0"/>
          <w:sz w:val="20"/>
        </w:rPr>
        <w:t>,</w:t>
      </w:r>
      <w:r w:rsidR="00646A64">
        <w:rPr>
          <w:b w:val="0"/>
          <w:sz w:val="20"/>
        </w:rPr>
        <w:t xml:space="preserve"> </w:t>
      </w:r>
      <w:r w:rsidR="004A20AA">
        <w:rPr>
          <w:b w:val="0"/>
          <w:sz w:val="20"/>
        </w:rPr>
        <w:t xml:space="preserve">byly i </w:t>
      </w:r>
      <w:r w:rsidR="00310838">
        <w:rPr>
          <w:b w:val="0"/>
          <w:sz w:val="20"/>
        </w:rPr>
        <w:t xml:space="preserve">jsou Brdy tajemné, jako buddhistické chrámy v Tibetu. </w:t>
      </w:r>
    </w:p>
    <w:p w:rsidR="00E82A08" w:rsidRDefault="00646A64" w:rsidP="003F767D">
      <w:pPr>
        <w:pStyle w:val="Zkladntext3"/>
        <w:ind w:firstLine="708"/>
        <w:jc w:val="both"/>
        <w:rPr>
          <w:b w:val="0"/>
          <w:sz w:val="20"/>
        </w:rPr>
      </w:pPr>
      <w:r>
        <w:rPr>
          <w:b w:val="0"/>
          <w:sz w:val="20"/>
        </w:rPr>
        <w:t xml:space="preserve">Není se, však čemu divit. Od roku 1924 je využívala armáda.  V létě 1927 začal Vojenský zeměpisný ústav střelnici vyměřovat. </w:t>
      </w:r>
      <w:r w:rsidR="009D017B">
        <w:rPr>
          <w:b w:val="0"/>
          <w:sz w:val="20"/>
        </w:rPr>
        <w:t>V</w:t>
      </w:r>
      <w:r w:rsidR="00D462B4">
        <w:rPr>
          <w:b w:val="0"/>
          <w:sz w:val="20"/>
        </w:rPr>
        <w:t>ybrána byla místa pro tři budoucí dopadové plochy (Baština Jordán a Tok). Česká armáda</w:t>
      </w:r>
      <w:r w:rsidR="0080307C">
        <w:rPr>
          <w:b w:val="0"/>
          <w:sz w:val="20"/>
        </w:rPr>
        <w:t>,</w:t>
      </w:r>
      <w:r w:rsidR="00D462B4">
        <w:rPr>
          <w:b w:val="0"/>
          <w:sz w:val="20"/>
        </w:rPr>
        <w:t xml:space="preserve"> </w:t>
      </w:r>
      <w:r w:rsidR="0080307C">
        <w:rPr>
          <w:b w:val="0"/>
          <w:sz w:val="20"/>
        </w:rPr>
        <w:t xml:space="preserve">v té době, </w:t>
      </w:r>
      <w:r w:rsidR="00D462B4">
        <w:rPr>
          <w:b w:val="0"/>
          <w:sz w:val="20"/>
        </w:rPr>
        <w:t>nebyla na místní lidi a turisty přísná. S výjimkou střeleb byly Brdy běžně přístupné. Po obsazení brdské střelnice německým wermachtem, byl do ní ale vyhlášen přísný zákaz vstupu.</w:t>
      </w:r>
      <w:r w:rsidR="004A20AA">
        <w:rPr>
          <w:b w:val="0"/>
          <w:sz w:val="20"/>
        </w:rPr>
        <w:t xml:space="preserve"> Po obnovení československé armády v r. 1945 se do brdské střelnice vrátil předválečný režim. Největší změny přinesl r. 1952. Území střelnice bylo rozšířeno</w:t>
      </w:r>
      <w:r w:rsidR="00EF1268">
        <w:rPr>
          <w:b w:val="0"/>
          <w:sz w:val="20"/>
        </w:rPr>
        <w:t xml:space="preserve"> a opět byl vydán přísný zákaz vstupu</w:t>
      </w:r>
      <w:r w:rsidR="004A20AA">
        <w:rPr>
          <w:b w:val="0"/>
          <w:sz w:val="20"/>
        </w:rPr>
        <w:t xml:space="preserve">. Obyvatelé vesnic, které se nacházely na rozšířeném území byli vystěhováni a jejich domy byly během několika let zbořeny. Potom přišel čas spolupráce naši a sovětské armády. </w:t>
      </w:r>
      <w:r w:rsidR="009D017B">
        <w:rPr>
          <w:b w:val="0"/>
          <w:sz w:val="20"/>
        </w:rPr>
        <w:t>Z</w:t>
      </w:r>
      <w:r w:rsidR="004A20AA">
        <w:rPr>
          <w:b w:val="0"/>
          <w:sz w:val="20"/>
        </w:rPr>
        <w:t xml:space="preserve">ačaly </w:t>
      </w:r>
      <w:r w:rsidR="009D017B">
        <w:rPr>
          <w:b w:val="0"/>
          <w:sz w:val="20"/>
        </w:rPr>
        <w:t xml:space="preserve">se zde </w:t>
      </w:r>
      <w:r w:rsidR="004A20AA">
        <w:rPr>
          <w:b w:val="0"/>
          <w:sz w:val="20"/>
        </w:rPr>
        <w:t>stavět raketová sila i sklad atomových hlavic.</w:t>
      </w:r>
      <w:r w:rsidR="00D36E2E">
        <w:rPr>
          <w:b w:val="0"/>
          <w:sz w:val="20"/>
        </w:rPr>
        <w:t xml:space="preserve"> Na konec se o vojenský prostor začala zajímat americká armáda. Chtěla zde postavit hlavní radar protiraketov</w:t>
      </w:r>
      <w:r w:rsidR="00D81BBA">
        <w:rPr>
          <w:b w:val="0"/>
          <w:sz w:val="20"/>
        </w:rPr>
        <w:t>ého</w:t>
      </w:r>
      <w:r w:rsidR="00D36E2E">
        <w:rPr>
          <w:b w:val="0"/>
          <w:sz w:val="20"/>
        </w:rPr>
        <w:t xml:space="preserve"> deštník</w:t>
      </w:r>
      <w:r w:rsidR="00D81BBA">
        <w:rPr>
          <w:b w:val="0"/>
          <w:sz w:val="20"/>
        </w:rPr>
        <w:t>u pro</w:t>
      </w:r>
      <w:r w:rsidR="00D36E2E">
        <w:rPr>
          <w:b w:val="0"/>
          <w:sz w:val="20"/>
        </w:rPr>
        <w:t xml:space="preserve"> Evrop</w:t>
      </w:r>
      <w:r w:rsidR="00D81BBA">
        <w:rPr>
          <w:b w:val="0"/>
          <w:sz w:val="20"/>
        </w:rPr>
        <w:t>u</w:t>
      </w:r>
      <w:r w:rsidR="00D36E2E">
        <w:rPr>
          <w:b w:val="0"/>
          <w:sz w:val="20"/>
        </w:rPr>
        <w:t xml:space="preserve">. </w:t>
      </w:r>
      <w:r w:rsidR="00892FB6">
        <w:rPr>
          <w:b w:val="0"/>
          <w:sz w:val="20"/>
        </w:rPr>
        <w:t xml:space="preserve">V současné době jsou Brdy s jistým omezením přístupné. Armáda si však ponechala pro výcvik cca 56 km2 v severovýchodní části území. Nepřístupné jsou ale dopadové plochy, z důvodu možnosti nálezu nevybuchlé munice. </w:t>
      </w:r>
      <w:r w:rsidR="00D36E2E">
        <w:rPr>
          <w:b w:val="0"/>
          <w:sz w:val="20"/>
        </w:rPr>
        <w:t>To už je však současnost, kterou víceméně známe.</w:t>
      </w:r>
    </w:p>
    <w:p w:rsidR="00892FB6" w:rsidRDefault="00892FB6" w:rsidP="003F767D">
      <w:pPr>
        <w:pStyle w:val="Zkladntext3"/>
        <w:ind w:firstLine="708"/>
        <w:jc w:val="both"/>
        <w:rPr>
          <w:b w:val="0"/>
          <w:sz w:val="20"/>
        </w:rPr>
      </w:pPr>
      <w:r>
        <w:rPr>
          <w:b w:val="0"/>
          <w:sz w:val="20"/>
        </w:rPr>
        <w:t xml:space="preserve">Na závěr </w:t>
      </w:r>
      <w:r w:rsidR="0080307C">
        <w:rPr>
          <w:b w:val="0"/>
          <w:sz w:val="20"/>
        </w:rPr>
        <w:t>brdské historie</w:t>
      </w:r>
      <w:r w:rsidR="00213208">
        <w:rPr>
          <w:b w:val="0"/>
          <w:sz w:val="20"/>
        </w:rPr>
        <w:t>,</w:t>
      </w:r>
      <w:r w:rsidR="0080307C">
        <w:rPr>
          <w:b w:val="0"/>
          <w:sz w:val="20"/>
        </w:rPr>
        <w:t xml:space="preserve">.ještě </w:t>
      </w:r>
      <w:r>
        <w:rPr>
          <w:b w:val="0"/>
          <w:sz w:val="20"/>
        </w:rPr>
        <w:t>jedna perlička. V r. 1924, v době hledání výcvikového prostoru pro armádu</w:t>
      </w:r>
      <w:r w:rsidR="009D017B">
        <w:rPr>
          <w:b w:val="0"/>
          <w:sz w:val="20"/>
        </w:rPr>
        <w:t>,</w:t>
      </w:r>
      <w:r>
        <w:rPr>
          <w:b w:val="0"/>
          <w:sz w:val="20"/>
        </w:rPr>
        <w:t xml:space="preserve"> byla v hledáčku voj</w:t>
      </w:r>
      <w:r w:rsidR="00FE7AE4">
        <w:rPr>
          <w:b w:val="0"/>
          <w:sz w:val="20"/>
        </w:rPr>
        <w:t>ska</w:t>
      </w:r>
      <w:r>
        <w:rPr>
          <w:b w:val="0"/>
          <w:sz w:val="20"/>
        </w:rPr>
        <w:t xml:space="preserve"> také </w:t>
      </w:r>
      <w:r w:rsidR="00CE114D">
        <w:rPr>
          <w:b w:val="0"/>
          <w:sz w:val="20"/>
        </w:rPr>
        <w:t xml:space="preserve">mj. i </w:t>
      </w:r>
      <w:r>
        <w:rPr>
          <w:b w:val="0"/>
          <w:sz w:val="20"/>
        </w:rPr>
        <w:t>Českomoravská vysočina.</w:t>
      </w:r>
    </w:p>
    <w:p w:rsidR="00445BD9" w:rsidRPr="00893560" w:rsidRDefault="00445BD9" w:rsidP="009D017B">
      <w:pPr>
        <w:pStyle w:val="Zkladntext3"/>
        <w:ind w:firstLine="708"/>
        <w:jc w:val="both"/>
        <w:rPr>
          <w:b w:val="0"/>
          <w:sz w:val="20"/>
        </w:rPr>
      </w:pPr>
      <w:r>
        <w:rPr>
          <w:b w:val="0"/>
          <w:sz w:val="20"/>
        </w:rPr>
        <w:t xml:space="preserve">Pojďme se spolu projít krajem </w:t>
      </w:r>
      <w:r w:rsidR="00CE114D">
        <w:rPr>
          <w:b w:val="0"/>
          <w:sz w:val="20"/>
        </w:rPr>
        <w:t>tajemných Brd</w:t>
      </w:r>
      <w:r w:rsidR="00655055">
        <w:rPr>
          <w:b w:val="0"/>
          <w:sz w:val="20"/>
        </w:rPr>
        <w:t>u</w:t>
      </w:r>
      <w:r w:rsidR="00CE114D">
        <w:rPr>
          <w:b w:val="0"/>
          <w:sz w:val="20"/>
        </w:rPr>
        <w:t>.</w:t>
      </w:r>
      <w:r w:rsidR="008177EA">
        <w:rPr>
          <w:b w:val="0"/>
          <w:sz w:val="20"/>
        </w:rPr>
        <w:t xml:space="preserve"> </w:t>
      </w:r>
      <w:r w:rsidR="00CE114D">
        <w:rPr>
          <w:b w:val="0"/>
          <w:sz w:val="20"/>
        </w:rPr>
        <w:t>Zavedu Vás do míst, kde se nacházejí překrásné Padrťské rybníky, kde se brdská příroda až nápadně podobá té šumavské</w:t>
      </w:r>
      <w:r w:rsidR="009D017B">
        <w:rPr>
          <w:b w:val="0"/>
          <w:sz w:val="20"/>
        </w:rPr>
        <w:t>. Vyšlápneme si</w:t>
      </w:r>
      <w:r w:rsidR="00CE114D">
        <w:rPr>
          <w:b w:val="0"/>
          <w:sz w:val="20"/>
        </w:rPr>
        <w:t xml:space="preserve"> na druhý nejvyšší </w:t>
      </w:r>
      <w:r w:rsidR="00FE7AE4">
        <w:rPr>
          <w:b w:val="0"/>
          <w:sz w:val="20"/>
        </w:rPr>
        <w:t>vrchol Brdů</w:t>
      </w:r>
      <w:r w:rsidR="00CE114D">
        <w:rPr>
          <w:b w:val="0"/>
          <w:sz w:val="20"/>
        </w:rPr>
        <w:t xml:space="preserve"> zvaný Praha. </w:t>
      </w:r>
      <w:r w:rsidR="009D017B">
        <w:rPr>
          <w:b w:val="0"/>
          <w:sz w:val="20"/>
        </w:rPr>
        <w:t>Túru</w:t>
      </w:r>
      <w:r w:rsidR="00CE114D">
        <w:rPr>
          <w:b w:val="0"/>
          <w:sz w:val="20"/>
        </w:rPr>
        <w:t xml:space="preserve"> skončíme v Rožmitále pod Třemšínem, kde žil učitel a skladate</w:t>
      </w:r>
      <w:r w:rsidR="00E9238C">
        <w:rPr>
          <w:b w:val="0"/>
          <w:sz w:val="20"/>
        </w:rPr>
        <w:t>l</w:t>
      </w:r>
      <w:r w:rsidR="00CE114D">
        <w:rPr>
          <w:b w:val="0"/>
          <w:sz w:val="20"/>
        </w:rPr>
        <w:t xml:space="preserve"> J.J.Ryba.</w:t>
      </w:r>
      <w:r w:rsidR="008177EA">
        <w:rPr>
          <w:b w:val="0"/>
          <w:sz w:val="20"/>
        </w:rPr>
        <w:t xml:space="preserve"> Pojďme se p</w:t>
      </w:r>
      <w:r>
        <w:rPr>
          <w:b w:val="0"/>
          <w:sz w:val="20"/>
        </w:rPr>
        <w:t>odív</w:t>
      </w:r>
      <w:r w:rsidR="008177EA">
        <w:rPr>
          <w:b w:val="0"/>
          <w:sz w:val="20"/>
        </w:rPr>
        <w:t>at,</w:t>
      </w:r>
      <w:r>
        <w:rPr>
          <w:b w:val="0"/>
          <w:sz w:val="20"/>
        </w:rPr>
        <w:t xml:space="preserve"> jaká je </w:t>
      </w:r>
      <w:r w:rsidR="00CE114D">
        <w:rPr>
          <w:b w:val="0"/>
          <w:sz w:val="20"/>
        </w:rPr>
        <w:t xml:space="preserve">součastná </w:t>
      </w:r>
      <w:r>
        <w:rPr>
          <w:b w:val="0"/>
          <w:sz w:val="20"/>
        </w:rPr>
        <w:t xml:space="preserve">tvář krajiny </w:t>
      </w:r>
      <w:r w:rsidR="00E9238C">
        <w:rPr>
          <w:b w:val="0"/>
          <w:sz w:val="20"/>
        </w:rPr>
        <w:t>Brd</w:t>
      </w:r>
      <w:r w:rsidR="00655055">
        <w:rPr>
          <w:b w:val="0"/>
          <w:sz w:val="20"/>
        </w:rPr>
        <w:t>u</w:t>
      </w:r>
      <w:r>
        <w:rPr>
          <w:b w:val="0"/>
          <w:sz w:val="20"/>
        </w:rPr>
        <w:t>.</w:t>
      </w:r>
    </w:p>
    <w:p w:rsidR="00445BD9" w:rsidRDefault="00445BD9" w:rsidP="00F17500">
      <w:pPr>
        <w:rPr>
          <w:rFonts w:ascii="Arial" w:hAnsi="Arial" w:cs="Arial"/>
          <w:b/>
        </w:rPr>
      </w:pPr>
    </w:p>
    <w:p w:rsidR="00445BD9" w:rsidRDefault="005D681E" w:rsidP="00F17500">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-2-</w:t>
      </w:r>
    </w:p>
    <w:p w:rsidR="00445BD9" w:rsidRPr="002741C7" w:rsidRDefault="00445BD9" w:rsidP="00F17500">
      <w:pPr>
        <w:rPr>
          <w:rFonts w:ascii="Arial" w:hAnsi="Arial" w:cs="Arial"/>
          <w:b/>
        </w:rPr>
      </w:pPr>
    </w:p>
    <w:p w:rsidR="00AF4535" w:rsidRDefault="00AF4535"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64101F" w:rsidRDefault="0064101F"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353DBB" w:rsidRDefault="00353DBB" w:rsidP="00AF4535">
      <w:pPr>
        <w:jc w:val="both"/>
        <w:rPr>
          <w:rFonts w:ascii="Arial" w:hAnsi="Arial" w:cs="Arial"/>
        </w:rPr>
      </w:pPr>
    </w:p>
    <w:p w:rsidR="00AF4535" w:rsidRDefault="005D681E" w:rsidP="00AF453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-7-</w:t>
      </w:r>
    </w:p>
    <w:p w:rsidR="008B22EC" w:rsidRDefault="008B22EC" w:rsidP="00AA6FBC">
      <w:pPr>
        <w:jc w:val="both"/>
        <w:rPr>
          <w:rFonts w:ascii="Arial" w:hAnsi="Arial" w:cs="Arial"/>
        </w:rPr>
      </w:pPr>
    </w:p>
    <w:p w:rsidR="003E5559" w:rsidRPr="003E5559" w:rsidRDefault="003E5559" w:rsidP="00AA6FBC">
      <w:pPr>
        <w:jc w:val="both"/>
        <w:rPr>
          <w:rFonts w:ascii="Arial" w:hAnsi="Arial" w:cs="Arial"/>
          <w:b/>
        </w:rPr>
      </w:pPr>
      <w:r w:rsidRPr="003E5559">
        <w:rPr>
          <w:rFonts w:ascii="Arial" w:hAnsi="Arial" w:cs="Arial"/>
          <w:b/>
        </w:rPr>
        <w:t>Místo plánované americké radarové stanice</w:t>
      </w:r>
      <w:r>
        <w:rPr>
          <w:rFonts w:ascii="Arial" w:hAnsi="Arial" w:cs="Arial"/>
          <w:b/>
        </w:rPr>
        <w:t xml:space="preserve"> (719)</w:t>
      </w:r>
    </w:p>
    <w:p w:rsidR="003E5559" w:rsidRPr="003E5559" w:rsidRDefault="003E5559" w:rsidP="00AA6FBC">
      <w:pPr>
        <w:jc w:val="both"/>
        <w:rPr>
          <w:rFonts w:ascii="Arial" w:hAnsi="Arial" w:cs="Arial"/>
        </w:rPr>
      </w:pPr>
      <w:r w:rsidRPr="003E5559">
        <w:rPr>
          <w:rFonts w:ascii="Arial" w:hAnsi="Arial" w:cs="Arial"/>
        </w:rPr>
        <w:t>Poblíž kóty 719 byla podle nerealizovaného projektu plánována stavba tzv. amerického radaru, který měl být součástí protiraketové obrany. O záměru vybudovat radar prvně informovala média v létě roku 2006. V září roku 2009 oznámily Spojené státy americké, že od projektu ustupují.</w:t>
      </w:r>
    </w:p>
    <w:p w:rsidR="003E5559" w:rsidRPr="003E5559" w:rsidRDefault="003E5559" w:rsidP="00AA6FBC">
      <w:pPr>
        <w:jc w:val="both"/>
        <w:rPr>
          <w:rFonts w:ascii="Arial" w:hAnsi="Arial" w:cs="Arial"/>
        </w:rPr>
      </w:pPr>
    </w:p>
    <w:p w:rsidR="00AA6FBC" w:rsidRDefault="008B22EC" w:rsidP="00AA6FBC">
      <w:pPr>
        <w:jc w:val="both"/>
        <w:rPr>
          <w:rFonts w:ascii="Arial" w:hAnsi="Arial" w:cs="Arial"/>
        </w:rPr>
      </w:pPr>
      <w:r>
        <w:rPr>
          <w:rFonts w:ascii="Arial" w:hAnsi="Arial" w:cs="Arial"/>
          <w:b/>
        </w:rPr>
        <w:t>Ruiny Kláštera Tesliny (660)</w:t>
      </w:r>
    </w:p>
    <w:p w:rsidR="008B22EC" w:rsidRPr="008B22EC" w:rsidRDefault="008B22EC" w:rsidP="008B22EC">
      <w:pPr>
        <w:rPr>
          <w:rFonts w:ascii="Arial" w:hAnsi="Arial" w:cs="Arial"/>
        </w:rPr>
      </w:pPr>
      <w:r w:rsidRPr="008B22EC">
        <w:rPr>
          <w:rFonts w:ascii="Arial" w:hAnsi="Arial" w:cs="Arial"/>
        </w:rPr>
        <w:t>Počátky osídlení této oblasti spadají pravděpodobně už do 11. století. Ovšem přímé důkazy nejsou známé. Naopak zánik kláštera je datován na rok 1421, kdy byl zničen husitskými vojsky, stejně jako objekty v okolí. Dnes jsou zde viditelné pouze rozvaliny stavby a také tři nedaleké rybníčky.</w:t>
      </w:r>
    </w:p>
    <w:p w:rsidR="003E5559" w:rsidRPr="003E5559" w:rsidRDefault="003E5559" w:rsidP="00AA6FBC">
      <w:pPr>
        <w:jc w:val="both"/>
        <w:rPr>
          <w:rFonts w:ascii="Arial" w:hAnsi="Arial" w:cs="Arial"/>
        </w:rPr>
      </w:pPr>
    </w:p>
    <w:p w:rsidR="00372C17" w:rsidRDefault="00EB595A" w:rsidP="00373A5F">
      <w:pPr>
        <w:jc w:val="both"/>
        <w:rPr>
          <w:rFonts w:ascii="Arial" w:hAnsi="Arial" w:cs="Arial"/>
          <w:b/>
        </w:rPr>
      </w:pPr>
      <w:r>
        <w:rPr>
          <w:rFonts w:ascii="Arial" w:hAnsi="Arial" w:cs="Arial"/>
          <w:b/>
        </w:rPr>
        <w:t>Hořejší a Dolejší Padrťský rybník (645)</w:t>
      </w:r>
    </w:p>
    <w:p w:rsidR="00EB595A" w:rsidRPr="00EB595A" w:rsidRDefault="00EB595A" w:rsidP="00373A5F">
      <w:pPr>
        <w:jc w:val="both"/>
        <w:rPr>
          <w:rFonts w:ascii="Arial" w:hAnsi="Arial" w:cs="Arial"/>
        </w:rPr>
      </w:pPr>
      <w:r w:rsidRPr="00EB595A">
        <w:rPr>
          <w:rFonts w:ascii="Arial" w:hAnsi="Arial" w:cs="Arial"/>
        </w:rPr>
        <w:t>Hořejší Padrťský rybník (115 ha) a Dolejší Padrťský rybník (65 ha) jsou největší vodní plochy v Padrťském údolí. Oba rybníky pocházejí z 16. století. Dříve se využívaly k plavení dřeva pro hutě na Padrťském potoce. Hořejší Padrťský rybník zadržuje 1.700.000 m³ vody. Dolejší Padrťský rybník zadržuje 880.000 m3 vody.</w:t>
      </w:r>
    </w:p>
    <w:p w:rsidR="00EB595A" w:rsidRDefault="00EB595A" w:rsidP="00373A5F">
      <w:pPr>
        <w:jc w:val="both"/>
        <w:rPr>
          <w:rFonts w:ascii="Arial" w:hAnsi="Arial" w:cs="Arial"/>
        </w:rPr>
      </w:pPr>
    </w:p>
    <w:p w:rsidR="00EB595A" w:rsidRPr="00EB595A" w:rsidRDefault="00EB595A" w:rsidP="00373A5F">
      <w:pPr>
        <w:jc w:val="both"/>
        <w:rPr>
          <w:rFonts w:ascii="Arial" w:hAnsi="Arial" w:cs="Arial"/>
          <w:b/>
        </w:rPr>
      </w:pPr>
      <w:r>
        <w:rPr>
          <w:rFonts w:ascii="Arial" w:hAnsi="Arial" w:cs="Arial"/>
          <w:b/>
        </w:rPr>
        <w:t>Buková (595)</w:t>
      </w:r>
    </w:p>
    <w:p w:rsidR="00EB595A" w:rsidRPr="00EB595A" w:rsidRDefault="00EB595A" w:rsidP="00373A5F">
      <w:pPr>
        <w:jc w:val="both"/>
        <w:rPr>
          <w:rFonts w:ascii="Arial" w:hAnsi="Arial" w:cs="Arial"/>
        </w:rPr>
      </w:pPr>
      <w:r w:rsidRPr="00EB595A">
        <w:rPr>
          <w:rFonts w:ascii="Arial" w:hAnsi="Arial" w:cs="Arial"/>
        </w:rPr>
        <w:t>Buková je vesnice, část obce Věšín v okrese Příbram. Nachází se asi 2 km na severovýchod od Věšína. Je zde evidováno 121 adres. V roce 2011 zde trvale žilo 154 obyvatel. Buková leží v katastrálním území Buková u Rožmitálu pod Třemšínem o rozloze 2,49 km².</w:t>
      </w:r>
    </w:p>
    <w:p w:rsidR="00EB595A" w:rsidRDefault="00EB595A" w:rsidP="00373A5F">
      <w:pPr>
        <w:jc w:val="both"/>
        <w:rPr>
          <w:rFonts w:ascii="Arial" w:hAnsi="Arial" w:cs="Arial"/>
        </w:rPr>
      </w:pPr>
    </w:p>
    <w:p w:rsidR="00EB595A" w:rsidRPr="00EB595A" w:rsidRDefault="00EB595A" w:rsidP="00373A5F">
      <w:pPr>
        <w:jc w:val="both"/>
        <w:rPr>
          <w:rFonts w:ascii="Arial" w:hAnsi="Arial" w:cs="Arial"/>
          <w:b/>
        </w:rPr>
      </w:pPr>
      <w:r>
        <w:rPr>
          <w:rFonts w:ascii="Arial" w:hAnsi="Arial" w:cs="Arial"/>
          <w:b/>
        </w:rPr>
        <w:t>Praha (862)</w:t>
      </w:r>
    </w:p>
    <w:p w:rsidR="00EB595A" w:rsidRPr="007A6AEB" w:rsidRDefault="007A6AEB" w:rsidP="00373A5F">
      <w:pPr>
        <w:jc w:val="both"/>
        <w:rPr>
          <w:rFonts w:ascii="Arial" w:hAnsi="Arial" w:cs="Arial"/>
        </w:rPr>
      </w:pPr>
      <w:r w:rsidRPr="007A6AEB">
        <w:rPr>
          <w:rFonts w:ascii="Arial" w:hAnsi="Arial" w:cs="Arial"/>
        </w:rPr>
        <w:t xml:space="preserve">Na vrcholu hory stojí 60 metrů vysoká věž, na které je umístěn meteorologický radar, televizní vysílač, převaděč a další zařízení. </w:t>
      </w:r>
      <w:r>
        <w:rPr>
          <w:rFonts w:ascii="Arial" w:hAnsi="Arial" w:cs="Arial"/>
        </w:rPr>
        <w:t>V</w:t>
      </w:r>
      <w:r w:rsidRPr="007A6AEB">
        <w:rPr>
          <w:rFonts w:ascii="Arial" w:hAnsi="Arial" w:cs="Arial"/>
        </w:rPr>
        <w:t xml:space="preserve">ěž s meteorologickým radarem, </w:t>
      </w:r>
      <w:r>
        <w:rPr>
          <w:rFonts w:ascii="Arial" w:hAnsi="Arial" w:cs="Arial"/>
        </w:rPr>
        <w:t>m</w:t>
      </w:r>
      <w:r w:rsidRPr="007A6AEB">
        <w:rPr>
          <w:rFonts w:ascii="Arial" w:hAnsi="Arial" w:cs="Arial"/>
        </w:rPr>
        <w:t xml:space="preserve">onitoruje počasí nad podstatnou částí České </w:t>
      </w:r>
      <w:r w:rsidR="00983F0A" w:rsidRPr="007A6AEB">
        <w:rPr>
          <w:rFonts w:ascii="Arial" w:hAnsi="Arial" w:cs="Arial"/>
        </w:rPr>
        <w:t>republiky. Vrchol</w:t>
      </w:r>
      <w:r w:rsidRPr="007A6AEB">
        <w:rPr>
          <w:rFonts w:ascii="Arial" w:hAnsi="Arial" w:cs="Arial"/>
        </w:rPr>
        <w:t xml:space="preserve"> se nachází na území CHKO Brdy.</w:t>
      </w:r>
    </w:p>
    <w:p w:rsidR="00EB595A" w:rsidRDefault="00EB595A" w:rsidP="00373A5F">
      <w:pPr>
        <w:jc w:val="both"/>
        <w:rPr>
          <w:rFonts w:ascii="Arial" w:hAnsi="Arial" w:cs="Arial"/>
        </w:rPr>
      </w:pPr>
    </w:p>
    <w:p w:rsidR="007A6AEB" w:rsidRPr="00353DBB" w:rsidRDefault="00353DBB" w:rsidP="00373A5F">
      <w:pPr>
        <w:jc w:val="both"/>
        <w:rPr>
          <w:rFonts w:ascii="Arial" w:hAnsi="Arial" w:cs="Arial"/>
          <w:b/>
        </w:rPr>
      </w:pPr>
      <w:r>
        <w:rPr>
          <w:rFonts w:ascii="Arial" w:hAnsi="Arial" w:cs="Arial"/>
          <w:b/>
        </w:rPr>
        <w:t>Nepomuk (650)</w:t>
      </w:r>
    </w:p>
    <w:p w:rsidR="007A6AEB" w:rsidRPr="00353DBB" w:rsidRDefault="00353DBB" w:rsidP="00373A5F">
      <w:pPr>
        <w:jc w:val="both"/>
        <w:rPr>
          <w:rFonts w:ascii="Arial" w:hAnsi="Arial" w:cs="Arial"/>
        </w:rPr>
      </w:pPr>
      <w:r w:rsidRPr="00353DBB">
        <w:rPr>
          <w:rFonts w:ascii="Arial" w:hAnsi="Arial" w:cs="Arial"/>
        </w:rPr>
        <w:t>Obec Nepomuk se nachází v okrese Příbram, kraj Středočeský, asi 15 km jihozápadně od Příbrami a 4 km severně od Rožmitálu pod Třemšínem. Žije zde 193 obyvatel. První písemná zmínka o obci pochází z roku 1727.</w:t>
      </w:r>
    </w:p>
    <w:p w:rsidR="00EB595A" w:rsidRPr="00EB595A" w:rsidRDefault="00EB595A" w:rsidP="00373A5F">
      <w:pPr>
        <w:jc w:val="both"/>
        <w:rPr>
          <w:rFonts w:ascii="Arial" w:hAnsi="Arial" w:cs="Arial"/>
        </w:rPr>
      </w:pPr>
    </w:p>
    <w:p w:rsidR="00372C17" w:rsidRDefault="005D681E" w:rsidP="00227AC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-6-</w:t>
      </w:r>
    </w:p>
    <w:p w:rsidR="00CA5A42" w:rsidRDefault="00CA5A42" w:rsidP="00227ACB">
      <w:pPr>
        <w:jc w:val="both"/>
        <w:rPr>
          <w:rFonts w:ascii="Arial" w:hAnsi="Arial" w:cs="Arial"/>
        </w:rPr>
      </w:pPr>
    </w:p>
    <w:p w:rsidR="00FA0F66" w:rsidRPr="00A24334" w:rsidRDefault="00FA0F66" w:rsidP="00227ACB">
      <w:pPr>
        <w:pStyle w:val="Zkladntext3"/>
        <w:jc w:val="both"/>
        <w:rPr>
          <w:b w:val="0"/>
          <w:bCs/>
          <w:sz w:val="36"/>
          <w:szCs w:val="36"/>
        </w:rPr>
      </w:pPr>
      <w:r>
        <w:rPr>
          <w:sz w:val="36"/>
          <w:szCs w:val="36"/>
        </w:rPr>
        <w:t>Program zájezdu</w:t>
      </w:r>
    </w:p>
    <w:p w:rsidR="004D3C3B" w:rsidRDefault="004D3C3B" w:rsidP="00227ACB">
      <w:pPr>
        <w:pStyle w:val="Zkladntext3"/>
        <w:jc w:val="both"/>
        <w:rPr>
          <w:b w:val="0"/>
          <w:bCs/>
          <w:sz w:val="20"/>
        </w:rPr>
      </w:pPr>
    </w:p>
    <w:p w:rsidR="004D3C3B" w:rsidRPr="00E6036D" w:rsidRDefault="004D3C3B" w:rsidP="00227ACB">
      <w:pPr>
        <w:pStyle w:val="Zkladntext3"/>
        <w:jc w:val="both"/>
        <w:rPr>
          <w:bCs/>
          <w:sz w:val="20"/>
        </w:rPr>
      </w:pPr>
      <w:r w:rsidRPr="00E6036D">
        <w:rPr>
          <w:bCs/>
          <w:sz w:val="20"/>
        </w:rPr>
        <w:t>Míšov - prohlídks Atom musea Javor 51</w:t>
      </w:r>
    </w:p>
    <w:p w:rsidR="00FA0F66" w:rsidRDefault="00FA0F66" w:rsidP="00227ACB">
      <w:pPr>
        <w:pStyle w:val="Zkladntext3"/>
        <w:jc w:val="both"/>
        <w:rPr>
          <w:bCs/>
          <w:sz w:val="20"/>
        </w:rPr>
      </w:pPr>
      <w:r w:rsidRPr="00242C8F">
        <w:rPr>
          <w:bCs/>
          <w:sz w:val="20"/>
        </w:rPr>
        <w:t>Krátká trasa</w:t>
      </w:r>
    </w:p>
    <w:p w:rsidR="004D3C3B" w:rsidRDefault="00981843" w:rsidP="00227ACB">
      <w:pPr>
        <w:pStyle w:val="Zkladntext3"/>
        <w:jc w:val="both"/>
        <w:rPr>
          <w:b w:val="0"/>
          <w:bCs/>
          <w:sz w:val="20"/>
        </w:rPr>
      </w:pPr>
      <w:r>
        <w:rPr>
          <w:b w:val="0"/>
          <w:bCs/>
          <w:sz w:val="20"/>
        </w:rPr>
        <w:t>---</w:t>
      </w:r>
      <w:r>
        <w:rPr>
          <w:b w:val="0"/>
          <w:bCs/>
          <w:sz w:val="20"/>
        </w:rPr>
        <w:tab/>
        <w:t>Rožmitál pod Třemšínem (520) čtz, Flusárna (560)</w:t>
      </w:r>
      <w:r>
        <w:rPr>
          <w:b w:val="0"/>
          <w:bCs/>
          <w:sz w:val="20"/>
        </w:rPr>
        <w:tab/>
        <w:t xml:space="preserve">  1,8 km</w:t>
      </w:r>
    </w:p>
    <w:p w:rsidR="00981843" w:rsidRDefault="00981843" w:rsidP="00227ACB">
      <w:pPr>
        <w:pStyle w:val="Zkladntext3"/>
        <w:jc w:val="both"/>
        <w:rPr>
          <w:b w:val="0"/>
          <w:bCs/>
          <w:sz w:val="20"/>
        </w:rPr>
      </w:pPr>
      <w:r>
        <w:rPr>
          <w:b w:val="0"/>
          <w:bCs/>
          <w:sz w:val="20"/>
        </w:rPr>
        <w:t>---</w:t>
      </w:r>
      <w:r>
        <w:rPr>
          <w:b w:val="0"/>
          <w:bCs/>
          <w:sz w:val="20"/>
        </w:rPr>
        <w:tab/>
        <w:t>Flusárna (560) žtz, Voltuš (625) žtz,</w:t>
      </w:r>
    </w:p>
    <w:p w:rsidR="00981843" w:rsidRDefault="00981843" w:rsidP="00227ACB">
      <w:pPr>
        <w:pStyle w:val="Zkladntext3"/>
        <w:jc w:val="both"/>
        <w:rPr>
          <w:b w:val="0"/>
          <w:bCs/>
          <w:sz w:val="20"/>
        </w:rPr>
      </w:pPr>
      <w:r>
        <w:rPr>
          <w:b w:val="0"/>
          <w:bCs/>
          <w:sz w:val="20"/>
        </w:rPr>
        <w:tab/>
        <w:t>Rybova mohyla odb. (650) žtz, mohyla J:J.Ryby (665)</w:t>
      </w:r>
      <w:r>
        <w:rPr>
          <w:b w:val="0"/>
          <w:bCs/>
          <w:sz w:val="20"/>
        </w:rPr>
        <w:tab/>
        <w:t xml:space="preserve">  1,6</w:t>
      </w:r>
    </w:p>
    <w:p w:rsidR="00981843" w:rsidRDefault="00981843" w:rsidP="00227ACB">
      <w:pPr>
        <w:pStyle w:val="Zkladntext3"/>
        <w:jc w:val="both"/>
        <w:rPr>
          <w:b w:val="0"/>
          <w:bCs/>
          <w:sz w:val="20"/>
        </w:rPr>
      </w:pPr>
      <w:r>
        <w:rPr>
          <w:b w:val="0"/>
          <w:bCs/>
          <w:sz w:val="20"/>
        </w:rPr>
        <w:t>---</w:t>
      </w:r>
      <w:r>
        <w:rPr>
          <w:b w:val="0"/>
          <w:bCs/>
          <w:sz w:val="20"/>
        </w:rPr>
        <w:tab/>
        <w:t>mohyla J:J.Ryby (665) žtz, Ryb. mohyla odb. (650) žtz,</w:t>
      </w:r>
    </w:p>
    <w:p w:rsidR="00981843" w:rsidRDefault="00981843" w:rsidP="00227ACB">
      <w:pPr>
        <w:pStyle w:val="Zkladntext3"/>
        <w:jc w:val="both"/>
        <w:rPr>
          <w:b w:val="0"/>
          <w:bCs/>
          <w:sz w:val="20"/>
        </w:rPr>
      </w:pPr>
      <w:r>
        <w:rPr>
          <w:b w:val="0"/>
          <w:bCs/>
          <w:sz w:val="20"/>
        </w:rPr>
        <w:tab/>
        <w:t>Voltuš (625) žtz, Flusárna (560)</w:t>
      </w:r>
      <w:r>
        <w:rPr>
          <w:b w:val="0"/>
          <w:bCs/>
          <w:sz w:val="20"/>
        </w:rPr>
        <w:tab/>
      </w:r>
      <w:r>
        <w:rPr>
          <w:b w:val="0"/>
          <w:bCs/>
          <w:sz w:val="20"/>
        </w:rPr>
        <w:tab/>
      </w:r>
      <w:r>
        <w:rPr>
          <w:b w:val="0"/>
          <w:bCs/>
          <w:sz w:val="20"/>
        </w:rPr>
        <w:tab/>
      </w:r>
      <w:r>
        <w:rPr>
          <w:b w:val="0"/>
          <w:bCs/>
          <w:sz w:val="20"/>
        </w:rPr>
        <w:tab/>
        <w:t xml:space="preserve">  1,6</w:t>
      </w:r>
    </w:p>
    <w:p w:rsidR="00981843" w:rsidRPr="004D3C3B" w:rsidRDefault="00981843" w:rsidP="00227ACB">
      <w:pPr>
        <w:pStyle w:val="Zkladntext3"/>
        <w:jc w:val="both"/>
        <w:rPr>
          <w:b w:val="0"/>
          <w:bCs/>
          <w:sz w:val="20"/>
        </w:rPr>
      </w:pPr>
      <w:r>
        <w:rPr>
          <w:b w:val="0"/>
          <w:bCs/>
          <w:sz w:val="20"/>
        </w:rPr>
        <w:t>---</w:t>
      </w:r>
      <w:r>
        <w:rPr>
          <w:b w:val="0"/>
          <w:bCs/>
          <w:sz w:val="20"/>
        </w:rPr>
        <w:tab/>
        <w:t>Flusárna (560)</w:t>
      </w:r>
      <w:r w:rsidR="00E6036D">
        <w:rPr>
          <w:b w:val="0"/>
          <w:bCs/>
          <w:sz w:val="20"/>
        </w:rPr>
        <w:t xml:space="preserve"> čtz, Rožmitál pod Třemšínem (520)</w:t>
      </w:r>
      <w:r w:rsidR="00E6036D">
        <w:rPr>
          <w:b w:val="0"/>
          <w:bCs/>
          <w:sz w:val="20"/>
        </w:rPr>
        <w:tab/>
        <w:t xml:space="preserve">  1,8</w:t>
      </w:r>
    </w:p>
    <w:p w:rsidR="00FA0F66" w:rsidRDefault="00FA0F66" w:rsidP="00227ACB">
      <w:pPr>
        <w:pStyle w:val="Zkladntext3"/>
        <w:jc w:val="both"/>
        <w:rPr>
          <w:bCs/>
          <w:sz w:val="20"/>
        </w:rPr>
      </w:pPr>
      <w:r w:rsidRPr="00491854">
        <w:rPr>
          <w:bCs/>
          <w:sz w:val="20"/>
        </w:rPr>
        <w:t>Celková délka trasy:</w:t>
      </w:r>
      <w:r w:rsidR="00480E2C">
        <w:rPr>
          <w:bCs/>
          <w:sz w:val="20"/>
        </w:rPr>
        <w:tab/>
      </w:r>
      <w:r w:rsidR="00480E2C">
        <w:rPr>
          <w:bCs/>
          <w:sz w:val="20"/>
        </w:rPr>
        <w:tab/>
      </w:r>
      <w:r w:rsidR="00480E2C">
        <w:rPr>
          <w:bCs/>
          <w:sz w:val="20"/>
        </w:rPr>
        <w:tab/>
      </w:r>
      <w:r w:rsidR="00480E2C">
        <w:rPr>
          <w:bCs/>
          <w:sz w:val="20"/>
        </w:rPr>
        <w:tab/>
      </w:r>
      <w:r w:rsidR="00480E2C">
        <w:rPr>
          <w:bCs/>
          <w:sz w:val="20"/>
        </w:rPr>
        <w:tab/>
      </w:r>
      <w:r w:rsidR="00480E2C">
        <w:rPr>
          <w:bCs/>
          <w:sz w:val="20"/>
        </w:rPr>
        <w:tab/>
        <w:t xml:space="preserve">  </w:t>
      </w:r>
      <w:r w:rsidR="00E6036D">
        <w:rPr>
          <w:bCs/>
          <w:sz w:val="20"/>
        </w:rPr>
        <w:t>6,8</w:t>
      </w:r>
      <w:r w:rsidRPr="00491854">
        <w:rPr>
          <w:bCs/>
          <w:sz w:val="20"/>
        </w:rPr>
        <w:t xml:space="preserve"> km</w:t>
      </w:r>
    </w:p>
    <w:p w:rsidR="00FA0F66" w:rsidRDefault="00FA0F66" w:rsidP="00227ACB">
      <w:pPr>
        <w:pStyle w:val="Zkladntext3"/>
        <w:jc w:val="both"/>
        <w:rPr>
          <w:bCs/>
          <w:sz w:val="20"/>
        </w:rPr>
      </w:pPr>
    </w:p>
    <w:p w:rsidR="00FA0F66" w:rsidRDefault="00FA0F66" w:rsidP="00227ACB">
      <w:pPr>
        <w:pStyle w:val="Zkladntext3"/>
        <w:jc w:val="both"/>
        <w:rPr>
          <w:bCs/>
          <w:sz w:val="20"/>
          <w:u w:val="single"/>
        </w:rPr>
      </w:pPr>
      <w:r w:rsidRPr="00242C8F">
        <w:rPr>
          <w:bCs/>
          <w:sz w:val="20"/>
          <w:u w:val="single"/>
        </w:rPr>
        <w:t>Základní trasa</w:t>
      </w:r>
    </w:p>
    <w:p w:rsidR="004D3C3B" w:rsidRDefault="004D3C3B" w:rsidP="00227ACB">
      <w:pPr>
        <w:pStyle w:val="Zkladntext3"/>
        <w:jc w:val="both"/>
        <w:rPr>
          <w:b w:val="0"/>
          <w:bCs/>
          <w:sz w:val="20"/>
        </w:rPr>
      </w:pPr>
      <w:r>
        <w:rPr>
          <w:b w:val="0"/>
          <w:bCs/>
          <w:sz w:val="20"/>
        </w:rPr>
        <w:t>---</w:t>
      </w:r>
      <w:r>
        <w:rPr>
          <w:b w:val="0"/>
          <w:bCs/>
          <w:sz w:val="20"/>
        </w:rPr>
        <w:tab/>
      </w:r>
      <w:r w:rsidR="00F7003C">
        <w:rPr>
          <w:b w:val="0"/>
          <w:bCs/>
          <w:sz w:val="20"/>
        </w:rPr>
        <w:t>Míšov Bělehrad (6</w:t>
      </w:r>
      <w:r>
        <w:rPr>
          <w:b w:val="0"/>
          <w:bCs/>
          <w:sz w:val="20"/>
        </w:rPr>
        <w:t>5</w:t>
      </w:r>
      <w:r w:rsidR="00F7003C">
        <w:rPr>
          <w:b w:val="0"/>
          <w:bCs/>
          <w:sz w:val="20"/>
        </w:rPr>
        <w:t>0</w:t>
      </w:r>
      <w:r w:rsidR="00D20D3C">
        <w:rPr>
          <w:b w:val="0"/>
          <w:bCs/>
          <w:sz w:val="20"/>
        </w:rPr>
        <w:t>) čtz,</w:t>
      </w:r>
      <w:r>
        <w:rPr>
          <w:b w:val="0"/>
          <w:bCs/>
          <w:sz w:val="20"/>
        </w:rPr>
        <w:t xml:space="preserve"> </w:t>
      </w:r>
      <w:r w:rsidR="00F7003C">
        <w:rPr>
          <w:b w:val="0"/>
          <w:bCs/>
          <w:sz w:val="20"/>
        </w:rPr>
        <w:t>Břízkovec (710) čtz</w:t>
      </w:r>
      <w:r w:rsidR="00D20D3C">
        <w:rPr>
          <w:b w:val="0"/>
          <w:bCs/>
          <w:sz w:val="20"/>
        </w:rPr>
        <w:t>,</w:t>
      </w:r>
    </w:p>
    <w:p w:rsidR="00F7003C" w:rsidRDefault="00F7003C" w:rsidP="00227ACB">
      <w:pPr>
        <w:pStyle w:val="Zkladntext3"/>
        <w:jc w:val="both"/>
        <w:rPr>
          <w:b w:val="0"/>
          <w:bCs/>
          <w:sz w:val="20"/>
        </w:rPr>
      </w:pPr>
      <w:r>
        <w:rPr>
          <w:b w:val="0"/>
          <w:bCs/>
          <w:sz w:val="20"/>
        </w:rPr>
        <w:tab/>
        <w:t>Ho</w:t>
      </w:r>
      <w:r w:rsidR="00F916FE">
        <w:rPr>
          <w:b w:val="0"/>
          <w:bCs/>
          <w:sz w:val="20"/>
        </w:rPr>
        <w:t>řejší</w:t>
      </w:r>
      <w:r>
        <w:rPr>
          <w:b w:val="0"/>
          <w:bCs/>
          <w:sz w:val="20"/>
        </w:rPr>
        <w:t xml:space="preserve"> Padrťský rybník (645)</w:t>
      </w:r>
      <w:r w:rsidR="00421775">
        <w:rPr>
          <w:b w:val="0"/>
          <w:bCs/>
          <w:sz w:val="20"/>
        </w:rPr>
        <w:tab/>
      </w:r>
      <w:r w:rsidR="00421775">
        <w:rPr>
          <w:b w:val="0"/>
          <w:bCs/>
          <w:sz w:val="20"/>
        </w:rPr>
        <w:tab/>
      </w:r>
      <w:r w:rsidR="00421775">
        <w:rPr>
          <w:b w:val="0"/>
          <w:bCs/>
          <w:sz w:val="20"/>
        </w:rPr>
        <w:tab/>
      </w:r>
      <w:r>
        <w:rPr>
          <w:b w:val="0"/>
          <w:bCs/>
          <w:sz w:val="20"/>
        </w:rPr>
        <w:tab/>
        <w:t xml:space="preserve">  4,5 km</w:t>
      </w:r>
    </w:p>
    <w:p w:rsidR="00F7003C" w:rsidRDefault="00F7003C" w:rsidP="00227ACB">
      <w:pPr>
        <w:pStyle w:val="Zkladntext3"/>
        <w:jc w:val="both"/>
        <w:rPr>
          <w:b w:val="0"/>
          <w:bCs/>
          <w:sz w:val="20"/>
        </w:rPr>
      </w:pPr>
      <w:r>
        <w:rPr>
          <w:b w:val="0"/>
          <w:bCs/>
          <w:sz w:val="20"/>
        </w:rPr>
        <w:t>---</w:t>
      </w:r>
      <w:r>
        <w:rPr>
          <w:b w:val="0"/>
          <w:bCs/>
          <w:sz w:val="20"/>
        </w:rPr>
        <w:tab/>
      </w:r>
      <w:r w:rsidR="00421775">
        <w:rPr>
          <w:b w:val="0"/>
          <w:bCs/>
          <w:sz w:val="20"/>
        </w:rPr>
        <w:t>Hoř.</w:t>
      </w:r>
      <w:r>
        <w:rPr>
          <w:b w:val="0"/>
          <w:bCs/>
          <w:sz w:val="20"/>
        </w:rPr>
        <w:t xml:space="preserve"> Padrťský rybník (645) </w:t>
      </w:r>
      <w:r w:rsidR="00421775">
        <w:rPr>
          <w:b w:val="0"/>
          <w:bCs/>
          <w:sz w:val="20"/>
        </w:rPr>
        <w:t>m</w:t>
      </w:r>
      <w:r>
        <w:rPr>
          <w:b w:val="0"/>
          <w:bCs/>
          <w:sz w:val="20"/>
        </w:rPr>
        <w:t xml:space="preserve">tz, </w:t>
      </w:r>
      <w:r w:rsidR="00421775">
        <w:rPr>
          <w:b w:val="0"/>
          <w:bCs/>
          <w:sz w:val="20"/>
        </w:rPr>
        <w:t>U Padrťs. ryb. (645)</w:t>
      </w:r>
      <w:r w:rsidR="00421775">
        <w:rPr>
          <w:b w:val="0"/>
          <w:bCs/>
          <w:sz w:val="20"/>
        </w:rPr>
        <w:tab/>
        <w:t xml:space="preserve">  1,0</w:t>
      </w:r>
    </w:p>
    <w:p w:rsidR="00421775" w:rsidRDefault="005C3BAF" w:rsidP="00227ACB">
      <w:pPr>
        <w:pStyle w:val="Zkladntext3"/>
        <w:jc w:val="both"/>
        <w:rPr>
          <w:b w:val="0"/>
          <w:bCs/>
          <w:sz w:val="20"/>
        </w:rPr>
      </w:pPr>
      <w:r>
        <w:rPr>
          <w:b w:val="0"/>
          <w:bCs/>
          <w:sz w:val="20"/>
        </w:rPr>
        <w:t>---</w:t>
      </w:r>
      <w:r>
        <w:rPr>
          <w:b w:val="0"/>
          <w:bCs/>
          <w:sz w:val="20"/>
        </w:rPr>
        <w:tab/>
      </w:r>
      <w:r w:rsidR="00421775">
        <w:rPr>
          <w:b w:val="0"/>
          <w:bCs/>
          <w:sz w:val="20"/>
        </w:rPr>
        <w:t>U Padrťských ryb. (645)</w:t>
      </w:r>
      <w:r w:rsidR="00421775">
        <w:rPr>
          <w:b w:val="0"/>
          <w:bCs/>
          <w:sz w:val="20"/>
        </w:rPr>
        <w:tab/>
        <w:t xml:space="preserve"> ztz, Václavka (650) ztz,</w:t>
      </w:r>
    </w:p>
    <w:p w:rsidR="005C3BAF" w:rsidRDefault="00421775" w:rsidP="00227ACB">
      <w:pPr>
        <w:pStyle w:val="Zkladntext3"/>
        <w:jc w:val="both"/>
        <w:rPr>
          <w:b w:val="0"/>
          <w:bCs/>
          <w:sz w:val="20"/>
        </w:rPr>
      </w:pPr>
      <w:r>
        <w:rPr>
          <w:b w:val="0"/>
          <w:bCs/>
          <w:sz w:val="20"/>
        </w:rPr>
        <w:tab/>
        <w:t>Jahodová hora (726)</w:t>
      </w:r>
      <w:r>
        <w:rPr>
          <w:b w:val="0"/>
          <w:bCs/>
          <w:sz w:val="20"/>
        </w:rPr>
        <w:tab/>
      </w:r>
      <w:r>
        <w:rPr>
          <w:b w:val="0"/>
          <w:bCs/>
          <w:sz w:val="20"/>
        </w:rPr>
        <w:tab/>
      </w:r>
      <w:r>
        <w:rPr>
          <w:b w:val="0"/>
          <w:bCs/>
          <w:sz w:val="20"/>
        </w:rPr>
        <w:tab/>
      </w:r>
      <w:r>
        <w:rPr>
          <w:b w:val="0"/>
          <w:bCs/>
          <w:sz w:val="20"/>
        </w:rPr>
        <w:tab/>
      </w:r>
      <w:r w:rsidR="00F916FE">
        <w:rPr>
          <w:b w:val="0"/>
          <w:bCs/>
          <w:sz w:val="20"/>
        </w:rPr>
        <w:tab/>
        <w:t xml:space="preserve">  </w:t>
      </w:r>
      <w:r>
        <w:rPr>
          <w:b w:val="0"/>
          <w:bCs/>
          <w:sz w:val="20"/>
        </w:rPr>
        <w:t>4,3</w:t>
      </w:r>
    </w:p>
    <w:p w:rsidR="00F92BF6" w:rsidRDefault="00F916FE" w:rsidP="00F916FE">
      <w:pPr>
        <w:pStyle w:val="Zkladntext3"/>
        <w:jc w:val="both"/>
        <w:rPr>
          <w:b w:val="0"/>
          <w:bCs/>
          <w:sz w:val="20"/>
        </w:rPr>
      </w:pPr>
      <w:r>
        <w:rPr>
          <w:b w:val="0"/>
          <w:bCs/>
          <w:sz w:val="20"/>
        </w:rPr>
        <w:t>---</w:t>
      </w:r>
      <w:r w:rsidR="00D92B9B">
        <w:rPr>
          <w:b w:val="0"/>
          <w:bCs/>
          <w:sz w:val="20"/>
        </w:rPr>
        <w:tab/>
      </w:r>
      <w:r w:rsidR="00421775">
        <w:rPr>
          <w:b w:val="0"/>
          <w:bCs/>
          <w:sz w:val="20"/>
        </w:rPr>
        <w:t>Jahodová hora (726) ztz, Varta (645)</w:t>
      </w:r>
      <w:r w:rsidR="00F92BF6">
        <w:rPr>
          <w:b w:val="0"/>
          <w:bCs/>
          <w:sz w:val="20"/>
        </w:rPr>
        <w:t xml:space="preserve"> </w:t>
      </w:r>
      <w:r w:rsidR="00421775">
        <w:rPr>
          <w:b w:val="0"/>
          <w:bCs/>
          <w:sz w:val="20"/>
        </w:rPr>
        <w:t>ztz</w:t>
      </w:r>
      <w:r w:rsidR="00F92BF6">
        <w:rPr>
          <w:b w:val="0"/>
          <w:bCs/>
          <w:sz w:val="20"/>
        </w:rPr>
        <w:t>, Buková (595)</w:t>
      </w:r>
      <w:r w:rsidR="00F92BF6">
        <w:rPr>
          <w:b w:val="0"/>
          <w:bCs/>
          <w:sz w:val="20"/>
        </w:rPr>
        <w:tab/>
        <w:t xml:space="preserve">  2,1</w:t>
      </w:r>
    </w:p>
    <w:p w:rsidR="00F92BF6" w:rsidRDefault="00D92B9B" w:rsidP="00227ACB">
      <w:pPr>
        <w:pStyle w:val="Zkladntext3"/>
        <w:jc w:val="both"/>
        <w:rPr>
          <w:b w:val="0"/>
          <w:bCs/>
          <w:sz w:val="20"/>
        </w:rPr>
      </w:pPr>
      <w:r>
        <w:rPr>
          <w:b w:val="0"/>
          <w:bCs/>
          <w:sz w:val="20"/>
        </w:rPr>
        <w:t>---</w:t>
      </w:r>
      <w:r>
        <w:rPr>
          <w:b w:val="0"/>
          <w:bCs/>
          <w:sz w:val="20"/>
        </w:rPr>
        <w:tab/>
      </w:r>
      <w:r w:rsidR="00F92BF6">
        <w:rPr>
          <w:b w:val="0"/>
          <w:bCs/>
          <w:sz w:val="20"/>
        </w:rPr>
        <w:t>Buková (595) ztz, S</w:t>
      </w:r>
      <w:r w:rsidR="008F09FE" w:rsidRPr="00F92BF6">
        <w:rPr>
          <w:b w:val="0"/>
          <w:bCs/>
          <w:sz w:val="20"/>
        </w:rPr>
        <w:t>obenský ryb. chaty (565)</w:t>
      </w:r>
      <w:r w:rsidR="00F92BF6">
        <w:rPr>
          <w:b w:val="0"/>
          <w:bCs/>
          <w:sz w:val="20"/>
        </w:rPr>
        <w:t xml:space="preserve"> ztz,</w:t>
      </w:r>
    </w:p>
    <w:p w:rsidR="008F09FE" w:rsidRPr="00F92BF6" w:rsidRDefault="00F92BF6" w:rsidP="00227ACB">
      <w:pPr>
        <w:pStyle w:val="Zkladntext3"/>
        <w:jc w:val="both"/>
        <w:rPr>
          <w:b w:val="0"/>
          <w:bCs/>
          <w:sz w:val="20"/>
        </w:rPr>
      </w:pPr>
      <w:r>
        <w:rPr>
          <w:b w:val="0"/>
          <w:bCs/>
          <w:sz w:val="20"/>
        </w:rPr>
        <w:tab/>
        <w:t>Starý Rožmitál (535) ztz, Rožmitál pod Třemšínem (520)</w:t>
      </w:r>
      <w:r w:rsidR="008F09FE" w:rsidRPr="00F92BF6">
        <w:rPr>
          <w:b w:val="0"/>
          <w:bCs/>
          <w:sz w:val="20"/>
        </w:rPr>
        <w:t xml:space="preserve"> </w:t>
      </w:r>
      <w:r w:rsidR="00FC2546">
        <w:rPr>
          <w:b w:val="0"/>
          <w:bCs/>
          <w:sz w:val="20"/>
        </w:rPr>
        <w:t>5,4</w:t>
      </w:r>
    </w:p>
    <w:p w:rsidR="00FA0F66" w:rsidRDefault="00480E2C" w:rsidP="00227ACB">
      <w:pPr>
        <w:jc w:val="both"/>
        <w:rPr>
          <w:rFonts w:ascii="Arial" w:hAnsi="Arial" w:cs="Arial"/>
          <w:b/>
          <w:bCs/>
          <w:u w:val="single"/>
        </w:rPr>
      </w:pPr>
      <w:r>
        <w:rPr>
          <w:rFonts w:ascii="Arial" w:hAnsi="Arial" w:cs="Arial"/>
          <w:b/>
          <w:bCs/>
          <w:u w:val="single"/>
        </w:rPr>
        <w:t>Celková délka trasy:</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FC2546">
        <w:rPr>
          <w:rFonts w:ascii="Arial" w:hAnsi="Arial" w:cs="Arial"/>
          <w:b/>
          <w:bCs/>
          <w:u w:val="single"/>
        </w:rPr>
        <w:t>17,3</w:t>
      </w:r>
      <w:r w:rsidR="00FA0F66">
        <w:rPr>
          <w:rFonts w:ascii="Arial" w:hAnsi="Arial" w:cs="Arial"/>
          <w:b/>
          <w:bCs/>
          <w:u w:val="single"/>
        </w:rPr>
        <w:t xml:space="preserve"> km</w:t>
      </w:r>
    </w:p>
    <w:p w:rsidR="00E6036D" w:rsidRPr="00E6036D" w:rsidRDefault="00E6036D" w:rsidP="00227ACB">
      <w:pPr>
        <w:jc w:val="both"/>
        <w:rPr>
          <w:rFonts w:ascii="Arial" w:hAnsi="Arial" w:cs="Arial"/>
          <w:bCs/>
        </w:rPr>
      </w:pPr>
    </w:p>
    <w:p w:rsidR="00FA0F66" w:rsidRDefault="00FA0F66" w:rsidP="00227ACB">
      <w:pPr>
        <w:jc w:val="both"/>
        <w:rPr>
          <w:rFonts w:ascii="Arial" w:hAnsi="Arial" w:cs="Arial"/>
          <w:b/>
          <w:bCs/>
        </w:rPr>
      </w:pPr>
      <w:r w:rsidRPr="00242C8F">
        <w:rPr>
          <w:rFonts w:ascii="Arial" w:hAnsi="Arial" w:cs="Arial"/>
          <w:b/>
          <w:bCs/>
        </w:rPr>
        <w:t>Dlouhá trasa</w:t>
      </w:r>
    </w:p>
    <w:p w:rsidR="00F916FE" w:rsidRDefault="00F916FE" w:rsidP="00F916FE">
      <w:pPr>
        <w:pStyle w:val="Zkladntext3"/>
        <w:jc w:val="both"/>
        <w:rPr>
          <w:b w:val="0"/>
          <w:bCs/>
          <w:sz w:val="20"/>
        </w:rPr>
      </w:pPr>
      <w:r>
        <w:rPr>
          <w:b w:val="0"/>
          <w:bCs/>
          <w:sz w:val="20"/>
        </w:rPr>
        <w:t>---</w:t>
      </w:r>
      <w:r>
        <w:rPr>
          <w:b w:val="0"/>
          <w:bCs/>
          <w:sz w:val="20"/>
        </w:rPr>
        <w:tab/>
        <w:t>Míšov Bělehrad (650) čtz, Břízkovec (710) čtz,</w:t>
      </w:r>
    </w:p>
    <w:p w:rsidR="00F916FE" w:rsidRDefault="00F916FE" w:rsidP="00F916FE">
      <w:pPr>
        <w:pStyle w:val="Zkladntext3"/>
        <w:jc w:val="both"/>
        <w:rPr>
          <w:b w:val="0"/>
          <w:bCs/>
          <w:sz w:val="20"/>
        </w:rPr>
      </w:pPr>
      <w:r>
        <w:rPr>
          <w:b w:val="0"/>
          <w:bCs/>
          <w:sz w:val="20"/>
        </w:rPr>
        <w:tab/>
        <w:t>Horní Padrťský rybník (645)</w:t>
      </w:r>
      <w:r>
        <w:rPr>
          <w:b w:val="0"/>
          <w:bCs/>
          <w:sz w:val="20"/>
        </w:rPr>
        <w:tab/>
      </w:r>
      <w:r>
        <w:rPr>
          <w:b w:val="0"/>
          <w:bCs/>
          <w:sz w:val="20"/>
        </w:rPr>
        <w:tab/>
      </w:r>
      <w:r>
        <w:rPr>
          <w:b w:val="0"/>
          <w:bCs/>
          <w:sz w:val="20"/>
        </w:rPr>
        <w:tab/>
      </w:r>
      <w:r>
        <w:rPr>
          <w:b w:val="0"/>
          <w:bCs/>
          <w:sz w:val="20"/>
        </w:rPr>
        <w:tab/>
        <w:t xml:space="preserve">  4,5 km</w:t>
      </w:r>
    </w:p>
    <w:p w:rsidR="00F916FE" w:rsidRDefault="00EB595A" w:rsidP="00F916FE">
      <w:pPr>
        <w:pStyle w:val="Zkladntext3"/>
        <w:jc w:val="both"/>
        <w:rPr>
          <w:b w:val="0"/>
          <w:bCs/>
          <w:sz w:val="20"/>
        </w:rPr>
      </w:pPr>
      <w:r>
        <w:rPr>
          <w:b w:val="0"/>
          <w:bCs/>
          <w:sz w:val="20"/>
        </w:rPr>
        <w:t>---</w:t>
      </w:r>
      <w:r>
        <w:rPr>
          <w:b w:val="0"/>
          <w:bCs/>
          <w:sz w:val="20"/>
        </w:rPr>
        <w:tab/>
        <w:t>Hořejší</w:t>
      </w:r>
      <w:r w:rsidR="00F916FE">
        <w:rPr>
          <w:b w:val="0"/>
          <w:bCs/>
          <w:sz w:val="20"/>
        </w:rPr>
        <w:t xml:space="preserve"> Padrťský rybník (645) čtz, V Aleji (640) čtz,</w:t>
      </w:r>
    </w:p>
    <w:p w:rsidR="00F916FE" w:rsidRDefault="00F916FE" w:rsidP="00F916FE">
      <w:pPr>
        <w:pStyle w:val="Zkladntext3"/>
        <w:jc w:val="both"/>
        <w:rPr>
          <w:b w:val="0"/>
          <w:bCs/>
          <w:sz w:val="20"/>
        </w:rPr>
      </w:pPr>
      <w:r>
        <w:rPr>
          <w:b w:val="0"/>
          <w:bCs/>
          <w:sz w:val="20"/>
        </w:rPr>
        <w:tab/>
        <w:t>Dolejší Padrťský rybník (635)</w:t>
      </w:r>
      <w:r>
        <w:rPr>
          <w:b w:val="0"/>
          <w:bCs/>
          <w:sz w:val="20"/>
        </w:rPr>
        <w:tab/>
      </w:r>
      <w:r>
        <w:rPr>
          <w:b w:val="0"/>
          <w:bCs/>
          <w:sz w:val="20"/>
        </w:rPr>
        <w:tab/>
      </w:r>
      <w:r>
        <w:rPr>
          <w:b w:val="0"/>
          <w:bCs/>
          <w:sz w:val="20"/>
        </w:rPr>
        <w:tab/>
      </w:r>
      <w:r>
        <w:rPr>
          <w:b w:val="0"/>
          <w:bCs/>
          <w:sz w:val="20"/>
        </w:rPr>
        <w:tab/>
        <w:t xml:space="preserve">  1,6</w:t>
      </w:r>
    </w:p>
    <w:p w:rsidR="00F916FE" w:rsidRDefault="00F916FE" w:rsidP="00F916FE">
      <w:pPr>
        <w:pStyle w:val="Zkladntext3"/>
        <w:jc w:val="both"/>
        <w:rPr>
          <w:b w:val="0"/>
          <w:bCs/>
          <w:sz w:val="20"/>
        </w:rPr>
      </w:pPr>
      <w:r>
        <w:rPr>
          <w:b w:val="0"/>
          <w:bCs/>
          <w:sz w:val="20"/>
        </w:rPr>
        <w:t>---</w:t>
      </w:r>
      <w:r>
        <w:rPr>
          <w:b w:val="0"/>
          <w:bCs/>
          <w:sz w:val="20"/>
        </w:rPr>
        <w:tab/>
        <w:t>Dolejší Padrťský rybník (635) ctz, křiž s mtz (700)</w:t>
      </w:r>
      <w:r>
        <w:rPr>
          <w:b w:val="0"/>
          <w:bCs/>
          <w:sz w:val="20"/>
        </w:rPr>
        <w:tab/>
        <w:t xml:space="preserve">  2,6</w:t>
      </w:r>
    </w:p>
    <w:p w:rsidR="00F916FE" w:rsidRDefault="00F916FE" w:rsidP="00F916FE">
      <w:pPr>
        <w:pStyle w:val="Zkladntext3"/>
        <w:jc w:val="both"/>
        <w:rPr>
          <w:b w:val="0"/>
          <w:bCs/>
          <w:sz w:val="20"/>
        </w:rPr>
      </w:pPr>
      <w:r>
        <w:rPr>
          <w:b w:val="0"/>
          <w:bCs/>
          <w:sz w:val="20"/>
        </w:rPr>
        <w:t>---</w:t>
      </w:r>
      <w:r>
        <w:rPr>
          <w:b w:val="0"/>
          <w:bCs/>
          <w:sz w:val="20"/>
        </w:rPr>
        <w:tab/>
        <w:t>křiž s mtz (700) mtz, Pod Hubertkou (795)</w:t>
      </w:r>
      <w:r>
        <w:rPr>
          <w:b w:val="0"/>
          <w:bCs/>
          <w:sz w:val="20"/>
        </w:rPr>
        <w:tab/>
      </w:r>
      <w:r>
        <w:rPr>
          <w:b w:val="0"/>
          <w:bCs/>
          <w:sz w:val="20"/>
        </w:rPr>
        <w:tab/>
        <w:t xml:space="preserve">  1,2</w:t>
      </w:r>
    </w:p>
    <w:p w:rsidR="00F916FE" w:rsidRDefault="00F916FE" w:rsidP="00F916FE">
      <w:pPr>
        <w:pStyle w:val="Zkladntext3"/>
        <w:jc w:val="both"/>
        <w:rPr>
          <w:b w:val="0"/>
          <w:bCs/>
          <w:sz w:val="20"/>
        </w:rPr>
      </w:pPr>
      <w:r>
        <w:rPr>
          <w:b w:val="0"/>
          <w:bCs/>
          <w:sz w:val="20"/>
        </w:rPr>
        <w:t>---</w:t>
      </w:r>
      <w:r>
        <w:rPr>
          <w:b w:val="0"/>
          <w:bCs/>
          <w:sz w:val="20"/>
        </w:rPr>
        <w:tab/>
        <w:t>Pod Hubertkou (795) žtz,, Praha rozc. (855) žtz,</w:t>
      </w:r>
    </w:p>
    <w:p w:rsidR="00F916FE" w:rsidRDefault="00F916FE" w:rsidP="00F916FE">
      <w:pPr>
        <w:pStyle w:val="Zkladntext3"/>
        <w:jc w:val="both"/>
        <w:rPr>
          <w:b w:val="0"/>
          <w:bCs/>
          <w:sz w:val="20"/>
        </w:rPr>
      </w:pPr>
      <w:r>
        <w:rPr>
          <w:b w:val="0"/>
          <w:bCs/>
          <w:sz w:val="20"/>
        </w:rPr>
        <w:tab/>
        <w:t>Praha (862)</w:t>
      </w:r>
      <w:r>
        <w:rPr>
          <w:b w:val="0"/>
          <w:bCs/>
          <w:sz w:val="20"/>
        </w:rPr>
        <w:tab/>
      </w:r>
      <w:r>
        <w:rPr>
          <w:b w:val="0"/>
          <w:bCs/>
          <w:sz w:val="20"/>
        </w:rPr>
        <w:tab/>
      </w:r>
      <w:r>
        <w:rPr>
          <w:b w:val="0"/>
          <w:bCs/>
          <w:sz w:val="20"/>
        </w:rPr>
        <w:tab/>
      </w:r>
      <w:r>
        <w:rPr>
          <w:b w:val="0"/>
          <w:bCs/>
          <w:sz w:val="20"/>
        </w:rPr>
        <w:tab/>
      </w:r>
      <w:r>
        <w:rPr>
          <w:b w:val="0"/>
          <w:bCs/>
          <w:sz w:val="20"/>
        </w:rPr>
        <w:tab/>
      </w:r>
      <w:r>
        <w:rPr>
          <w:b w:val="0"/>
          <w:bCs/>
          <w:sz w:val="20"/>
        </w:rPr>
        <w:tab/>
        <w:t xml:space="preserve">  1,1</w:t>
      </w:r>
    </w:p>
    <w:p w:rsidR="00F916FE" w:rsidRDefault="00F916FE" w:rsidP="00F916FE">
      <w:pPr>
        <w:pStyle w:val="Zkladntext3"/>
        <w:jc w:val="both"/>
        <w:rPr>
          <w:b w:val="0"/>
          <w:bCs/>
          <w:sz w:val="20"/>
        </w:rPr>
      </w:pPr>
      <w:r>
        <w:rPr>
          <w:b w:val="0"/>
          <w:bCs/>
          <w:sz w:val="20"/>
        </w:rPr>
        <w:t>---</w:t>
      </w:r>
      <w:r>
        <w:rPr>
          <w:b w:val="0"/>
          <w:bCs/>
          <w:sz w:val="20"/>
        </w:rPr>
        <w:tab/>
        <w:t>Praha (862) žtz, Praha rozc. (855) žtz, U sv. Jana (825)</w:t>
      </w:r>
      <w:r>
        <w:rPr>
          <w:b w:val="0"/>
          <w:bCs/>
          <w:sz w:val="20"/>
        </w:rPr>
        <w:tab/>
        <w:t xml:space="preserve">  1,8</w:t>
      </w:r>
    </w:p>
    <w:p w:rsidR="00F916FE" w:rsidRDefault="00F916FE" w:rsidP="00F916FE">
      <w:pPr>
        <w:pStyle w:val="Zkladntext3"/>
        <w:jc w:val="both"/>
        <w:rPr>
          <w:b w:val="0"/>
          <w:bCs/>
          <w:sz w:val="20"/>
        </w:rPr>
      </w:pPr>
      <w:r>
        <w:rPr>
          <w:b w:val="0"/>
          <w:bCs/>
          <w:sz w:val="20"/>
        </w:rPr>
        <w:t>---</w:t>
      </w:r>
      <w:r>
        <w:rPr>
          <w:b w:val="0"/>
          <w:bCs/>
          <w:sz w:val="20"/>
        </w:rPr>
        <w:tab/>
        <w:t xml:space="preserve">U sv. Jana (825) mtz, Nepomuk (665) mtz, </w:t>
      </w:r>
    </w:p>
    <w:p w:rsidR="00F916FE" w:rsidRDefault="00F916FE" w:rsidP="00F916FE">
      <w:pPr>
        <w:pStyle w:val="Zkladntext3"/>
        <w:jc w:val="both"/>
        <w:rPr>
          <w:b w:val="0"/>
          <w:bCs/>
          <w:sz w:val="20"/>
        </w:rPr>
      </w:pPr>
      <w:r>
        <w:rPr>
          <w:b w:val="0"/>
          <w:bCs/>
          <w:sz w:val="20"/>
        </w:rPr>
        <w:tab/>
        <w:t>Sobenský ryb. chaty (565)</w:t>
      </w:r>
      <w:r>
        <w:rPr>
          <w:b w:val="0"/>
          <w:bCs/>
          <w:sz w:val="20"/>
        </w:rPr>
        <w:tab/>
      </w:r>
      <w:r>
        <w:rPr>
          <w:b w:val="0"/>
          <w:bCs/>
          <w:sz w:val="20"/>
        </w:rPr>
        <w:tab/>
      </w:r>
      <w:r>
        <w:rPr>
          <w:b w:val="0"/>
          <w:bCs/>
          <w:sz w:val="20"/>
        </w:rPr>
        <w:tab/>
      </w:r>
      <w:r>
        <w:rPr>
          <w:b w:val="0"/>
          <w:bCs/>
          <w:sz w:val="20"/>
        </w:rPr>
        <w:tab/>
        <w:t xml:space="preserve">  4,2</w:t>
      </w:r>
    </w:p>
    <w:p w:rsidR="00AB42B2" w:rsidRDefault="00F916FE" w:rsidP="00F916FE">
      <w:pPr>
        <w:pStyle w:val="Zkladntext3"/>
        <w:jc w:val="both"/>
        <w:rPr>
          <w:b w:val="0"/>
          <w:bCs/>
          <w:sz w:val="20"/>
        </w:rPr>
      </w:pPr>
      <w:r>
        <w:rPr>
          <w:b w:val="0"/>
          <w:bCs/>
          <w:sz w:val="20"/>
        </w:rPr>
        <w:t>---</w:t>
      </w:r>
      <w:r>
        <w:rPr>
          <w:b w:val="0"/>
          <w:bCs/>
          <w:sz w:val="20"/>
        </w:rPr>
        <w:tab/>
        <w:t xml:space="preserve">Sobenský ryb. (565) ztz, </w:t>
      </w:r>
      <w:r w:rsidR="00AB42B2">
        <w:rPr>
          <w:b w:val="0"/>
          <w:bCs/>
          <w:sz w:val="20"/>
        </w:rPr>
        <w:t>Starý Rožmitál (535) ztz,</w:t>
      </w:r>
    </w:p>
    <w:p w:rsidR="00F916FE" w:rsidRPr="004D3C3B" w:rsidRDefault="00F916FE" w:rsidP="00AB42B2">
      <w:pPr>
        <w:pStyle w:val="Zkladntext3"/>
        <w:ind w:firstLine="708"/>
        <w:jc w:val="both"/>
        <w:rPr>
          <w:b w:val="0"/>
          <w:bCs/>
          <w:sz w:val="20"/>
        </w:rPr>
      </w:pPr>
      <w:r>
        <w:rPr>
          <w:b w:val="0"/>
          <w:bCs/>
          <w:sz w:val="20"/>
        </w:rPr>
        <w:t xml:space="preserve">Rožmitál pod Třemšínem (520) </w:t>
      </w:r>
      <w:r w:rsidR="00AB42B2">
        <w:rPr>
          <w:b w:val="0"/>
          <w:bCs/>
          <w:sz w:val="20"/>
        </w:rPr>
        <w:tab/>
      </w:r>
      <w:r w:rsidR="00AB42B2">
        <w:rPr>
          <w:b w:val="0"/>
          <w:bCs/>
          <w:sz w:val="20"/>
        </w:rPr>
        <w:tab/>
      </w:r>
      <w:r w:rsidR="00AB42B2">
        <w:rPr>
          <w:b w:val="0"/>
          <w:bCs/>
          <w:sz w:val="20"/>
        </w:rPr>
        <w:tab/>
      </w:r>
      <w:r w:rsidR="00AB42B2">
        <w:rPr>
          <w:b w:val="0"/>
          <w:bCs/>
          <w:sz w:val="20"/>
        </w:rPr>
        <w:tab/>
        <w:t xml:space="preserve">  </w:t>
      </w:r>
      <w:r>
        <w:rPr>
          <w:b w:val="0"/>
          <w:bCs/>
          <w:sz w:val="20"/>
        </w:rPr>
        <w:t>3,5</w:t>
      </w:r>
    </w:p>
    <w:p w:rsidR="00FA0F66" w:rsidRPr="000F692C" w:rsidRDefault="00480E2C" w:rsidP="00FB495A">
      <w:pPr>
        <w:jc w:val="both"/>
        <w:rPr>
          <w:rFonts w:ascii="Arial" w:hAnsi="Arial" w:cs="Arial"/>
          <w:b/>
          <w:bCs/>
        </w:rPr>
      </w:pPr>
      <w:r w:rsidRPr="000F692C">
        <w:rPr>
          <w:rFonts w:ascii="Arial" w:hAnsi="Arial" w:cs="Arial"/>
          <w:b/>
          <w:bCs/>
        </w:rPr>
        <w:t>Celková délka trasy:</w:t>
      </w:r>
      <w:r w:rsidRPr="000F692C">
        <w:rPr>
          <w:rFonts w:ascii="Arial" w:hAnsi="Arial" w:cs="Arial"/>
          <w:b/>
          <w:bCs/>
        </w:rPr>
        <w:tab/>
      </w:r>
      <w:r w:rsidR="00F92BF6">
        <w:rPr>
          <w:rFonts w:ascii="Arial" w:hAnsi="Arial" w:cs="Arial"/>
          <w:b/>
          <w:bCs/>
        </w:rPr>
        <w:tab/>
      </w:r>
      <w:r w:rsidR="00F92BF6">
        <w:rPr>
          <w:rFonts w:ascii="Arial" w:hAnsi="Arial" w:cs="Arial"/>
          <w:b/>
          <w:bCs/>
        </w:rPr>
        <w:tab/>
      </w:r>
      <w:r w:rsidR="00F92BF6">
        <w:rPr>
          <w:rFonts w:ascii="Arial" w:hAnsi="Arial" w:cs="Arial"/>
          <w:b/>
          <w:bCs/>
        </w:rPr>
        <w:tab/>
      </w:r>
      <w:r w:rsidR="00F92BF6">
        <w:rPr>
          <w:rFonts w:ascii="Arial" w:hAnsi="Arial" w:cs="Arial"/>
          <w:b/>
          <w:bCs/>
        </w:rPr>
        <w:tab/>
      </w:r>
      <w:r w:rsidRPr="000F692C">
        <w:rPr>
          <w:rFonts w:ascii="Arial" w:hAnsi="Arial" w:cs="Arial"/>
          <w:b/>
          <w:bCs/>
        </w:rPr>
        <w:tab/>
      </w:r>
      <w:r w:rsidR="00F92BF6">
        <w:rPr>
          <w:rFonts w:ascii="Arial" w:hAnsi="Arial" w:cs="Arial"/>
          <w:b/>
          <w:bCs/>
        </w:rPr>
        <w:t>20,5</w:t>
      </w:r>
      <w:r w:rsidR="00FA0F66" w:rsidRPr="000F692C">
        <w:rPr>
          <w:rFonts w:ascii="Arial" w:hAnsi="Arial" w:cs="Arial"/>
          <w:b/>
          <w:bCs/>
        </w:rPr>
        <w:t xml:space="preserve"> km</w:t>
      </w:r>
      <w:r w:rsidR="008B22EC">
        <w:rPr>
          <w:rFonts w:ascii="Arial" w:hAnsi="Arial" w:cs="Arial"/>
          <w:bCs/>
        </w:rPr>
        <w:tab/>
      </w:r>
      <w:r w:rsidR="008B22EC">
        <w:rPr>
          <w:rFonts w:ascii="Arial" w:hAnsi="Arial" w:cs="Arial"/>
          <w:bCs/>
        </w:rPr>
        <w:tab/>
      </w:r>
      <w:r w:rsidR="008B22EC">
        <w:rPr>
          <w:rFonts w:ascii="Arial" w:hAnsi="Arial" w:cs="Arial"/>
          <w:bCs/>
        </w:rPr>
        <w:tab/>
      </w:r>
      <w:r w:rsidR="008B22EC">
        <w:rPr>
          <w:rFonts w:ascii="Arial" w:hAnsi="Arial" w:cs="Arial"/>
          <w:bCs/>
        </w:rPr>
        <w:tab/>
      </w:r>
      <w:r w:rsidR="005D681E">
        <w:rPr>
          <w:rFonts w:ascii="Arial" w:hAnsi="Arial" w:cs="Arial"/>
          <w:b/>
          <w:bCs/>
        </w:rPr>
        <w:t>-3-</w:t>
      </w:r>
    </w:p>
    <w:p w:rsidR="00FA0F66" w:rsidRDefault="00FA0F66" w:rsidP="00227ACB">
      <w:pPr>
        <w:jc w:val="both"/>
        <w:rPr>
          <w:rFonts w:ascii="Arial" w:hAnsi="Arial" w:cs="Arial"/>
        </w:rPr>
      </w:pPr>
    </w:p>
    <w:p w:rsidR="00FA0F66" w:rsidRPr="00C14DD9" w:rsidRDefault="00FA0F66" w:rsidP="00227ACB">
      <w:pPr>
        <w:jc w:val="both"/>
        <w:rPr>
          <w:rFonts w:ascii="Arial" w:hAnsi="Arial" w:cs="Arial"/>
          <w:b/>
          <w:sz w:val="36"/>
          <w:szCs w:val="36"/>
        </w:rPr>
      </w:pPr>
      <w:r w:rsidRPr="00C14DD9">
        <w:rPr>
          <w:rFonts w:ascii="Arial" w:hAnsi="Arial" w:cs="Arial"/>
          <w:b/>
          <w:sz w:val="36"/>
          <w:szCs w:val="36"/>
        </w:rPr>
        <w:t>Kulturně poznávací činnost</w:t>
      </w:r>
    </w:p>
    <w:p w:rsidR="00FA0F66" w:rsidRPr="00C14DD9" w:rsidRDefault="00FA0F66" w:rsidP="00227ACB">
      <w:pPr>
        <w:jc w:val="both"/>
        <w:rPr>
          <w:rFonts w:ascii="Arial" w:hAnsi="Arial" w:cs="Arial"/>
          <w:b/>
        </w:rPr>
      </w:pPr>
    </w:p>
    <w:p w:rsidR="00FA0F66" w:rsidRPr="00D93276" w:rsidRDefault="008E23A8" w:rsidP="00227ACB">
      <w:pPr>
        <w:jc w:val="both"/>
        <w:rPr>
          <w:rFonts w:ascii="Arial" w:hAnsi="Arial" w:cs="Arial"/>
          <w:b/>
        </w:rPr>
      </w:pPr>
      <w:r w:rsidRPr="00D93276">
        <w:rPr>
          <w:rFonts w:ascii="Arial" w:hAnsi="Arial" w:cs="Arial"/>
          <w:b/>
        </w:rPr>
        <w:t>Rožmitál pod Třemšínem (520)</w:t>
      </w:r>
    </w:p>
    <w:p w:rsidR="00D93276" w:rsidRPr="00D93276" w:rsidRDefault="008E23A8" w:rsidP="00227ACB">
      <w:pPr>
        <w:jc w:val="both"/>
        <w:rPr>
          <w:rFonts w:ascii="Arial" w:hAnsi="Arial" w:cs="Arial"/>
        </w:rPr>
      </w:pPr>
      <w:r w:rsidRPr="00D93276">
        <w:rPr>
          <w:rFonts w:ascii="Arial" w:hAnsi="Arial" w:cs="Arial"/>
        </w:rPr>
        <w:t>Rožmitál pod Třemšínem je město v okrese Příbram v podhůří Brd asi 15 km jihozápadně od Příbrami. Leží na konci regionální železniční trati Březnice – Rožmitál pod Třemšínem. Má 4381 obyvatel. První zmínka o obci pochází z roku 1265. Roku 1349 byla obec povýšena na městečko, od roku 1850 město</w:t>
      </w:r>
    </w:p>
    <w:p w:rsidR="00D93276" w:rsidRPr="00D93276" w:rsidRDefault="00D93276" w:rsidP="00227ACB">
      <w:pPr>
        <w:jc w:val="both"/>
        <w:rPr>
          <w:rFonts w:ascii="Arial" w:hAnsi="Arial" w:cs="Arial"/>
        </w:rPr>
      </w:pPr>
      <w:r w:rsidRPr="00D93276">
        <w:rPr>
          <w:rFonts w:ascii="Arial" w:hAnsi="Arial" w:cs="Arial"/>
        </w:rPr>
        <w:t>--- Rozsáhlý zámek je tvořen trojkřídlou budovou. Z původního hradu, založeného ve 13. století Oldřichem z Březnice, se dochovala hranolová věž se vstupní bránou, která má na třech stranách arkýře a okna s pozdně gotickým ostěním. Od 16. století hrad vlastnil Zdeněk Lev z Rožmitálu, který nechal postavit hlavní zámeckou budovu. Zámek není veřejnosti přístupný.</w:t>
      </w:r>
    </w:p>
    <w:p w:rsidR="004650D1" w:rsidRPr="00D93276" w:rsidRDefault="00AA6FBC" w:rsidP="00227ACB">
      <w:pPr>
        <w:jc w:val="both"/>
        <w:rPr>
          <w:rFonts w:ascii="Arial" w:hAnsi="Arial" w:cs="Arial"/>
        </w:rPr>
      </w:pPr>
      <w:r w:rsidRPr="00D93276">
        <w:rPr>
          <w:rFonts w:ascii="Arial" w:hAnsi="Arial" w:cs="Arial"/>
        </w:rPr>
        <w:t xml:space="preserve">--- </w:t>
      </w:r>
      <w:r w:rsidR="00D93276" w:rsidRPr="00D93276">
        <w:rPr>
          <w:rFonts w:ascii="Arial" w:hAnsi="Arial" w:cs="Arial"/>
        </w:rPr>
        <w:t>Původnímu podhradí, dnes rožmitálskému náměstí s městskou památkovou zónou, dominuje městský kostel sv. Jana Nepomuckého. Původně barokní kaple sv. Jana Nepomuckého byla přestavěna v letech 1904-5 architektem Josefem Fantou v neobarokním slohu. V ochozu na kůru tohoto filiálního kostela se dochovala litinová deska s jedním z Rybových hesel: ”</w:t>
      </w:r>
      <w:r w:rsidR="00983F0A">
        <w:rPr>
          <w:rFonts w:ascii="Arial" w:hAnsi="Arial" w:cs="Arial"/>
        </w:rPr>
        <w:t>Abys byl lepším, pozoruj denně s</w:t>
      </w:r>
      <w:r w:rsidR="00D93276" w:rsidRPr="00D93276">
        <w:rPr>
          <w:rFonts w:ascii="Arial" w:hAnsi="Arial" w:cs="Arial"/>
        </w:rPr>
        <w:t>vé činy a zkoumej je.” z roku 1852. Varhany pocházejí z roku 1905.</w:t>
      </w:r>
      <w:r w:rsidRPr="00D93276">
        <w:rPr>
          <w:rFonts w:ascii="Arial" w:hAnsi="Arial" w:cs="Arial"/>
        </w:rPr>
        <w:t>.</w:t>
      </w:r>
    </w:p>
    <w:p w:rsidR="00D93276" w:rsidRPr="00D93276" w:rsidRDefault="00D93276" w:rsidP="00D93276">
      <w:pPr>
        <w:jc w:val="both"/>
        <w:rPr>
          <w:rFonts w:ascii="Arial" w:hAnsi="Arial" w:cs="Arial"/>
        </w:rPr>
      </w:pPr>
      <w:r w:rsidRPr="00D93276">
        <w:rPr>
          <w:rFonts w:ascii="Arial" w:hAnsi="Arial" w:cs="Arial"/>
        </w:rPr>
        <w:t>--- Původní trafostanice byla v roce 2010 spolu s bývalým továrním areálem zrekonstruována na vyhlídkovou věž. Z věže se vám nabídne nádherný pohled na rybník Kuchyňka a jeho nejbližší okolí.</w:t>
      </w:r>
    </w:p>
    <w:p w:rsidR="00AA6FBC" w:rsidRPr="00D93276" w:rsidRDefault="00AA6FBC" w:rsidP="00227ACB">
      <w:pPr>
        <w:jc w:val="both"/>
        <w:rPr>
          <w:rFonts w:ascii="Arial" w:hAnsi="Arial" w:cs="Arial"/>
        </w:rPr>
      </w:pPr>
      <w:r w:rsidRPr="00D93276">
        <w:rPr>
          <w:rFonts w:ascii="Arial" w:hAnsi="Arial" w:cs="Arial"/>
        </w:rPr>
        <w:t xml:space="preserve">--- </w:t>
      </w:r>
      <w:r w:rsidR="00D93276" w:rsidRPr="00D93276">
        <w:rPr>
          <w:rFonts w:ascii="Arial" w:hAnsi="Arial" w:cs="Arial"/>
        </w:rPr>
        <w:t>Muzeum se nachází ve zrekonstruovaném továrním areálu a nabízí prohlídku několika expozic. Například expozici historických automobilů AERO nebo expozici pánů z Rožmitálu.</w:t>
      </w:r>
    </w:p>
    <w:p w:rsidR="00AA6FBC" w:rsidRPr="00D93276" w:rsidRDefault="00AA6FBC" w:rsidP="00227ACB">
      <w:pPr>
        <w:jc w:val="both"/>
        <w:rPr>
          <w:rFonts w:ascii="Arial" w:hAnsi="Arial" w:cs="Arial"/>
        </w:rPr>
      </w:pPr>
    </w:p>
    <w:p w:rsidR="00AA6FBC" w:rsidRPr="00211B94" w:rsidRDefault="00D93276" w:rsidP="00227ACB">
      <w:pPr>
        <w:jc w:val="both"/>
        <w:rPr>
          <w:rFonts w:ascii="Arial" w:hAnsi="Arial" w:cs="Arial"/>
          <w:b/>
        </w:rPr>
      </w:pPr>
      <w:r w:rsidRPr="00211B94">
        <w:rPr>
          <w:rFonts w:ascii="Arial" w:hAnsi="Arial" w:cs="Arial"/>
          <w:b/>
        </w:rPr>
        <w:t>Starý Rožmitál (520)</w:t>
      </w:r>
    </w:p>
    <w:p w:rsidR="00372C17" w:rsidRPr="00211B94" w:rsidRDefault="00211B94" w:rsidP="00227ACB">
      <w:pPr>
        <w:jc w:val="both"/>
        <w:rPr>
          <w:rFonts w:ascii="Arial" w:hAnsi="Arial" w:cs="Arial"/>
        </w:rPr>
      </w:pPr>
      <w:r w:rsidRPr="00211B94">
        <w:rPr>
          <w:rFonts w:ascii="Arial" w:hAnsi="Arial" w:cs="Arial"/>
        </w:rPr>
        <w:t>Starý Rožmitál je část města Rožmitál pod Třemšínem v okrese Příbram. Nachází se asi 1 km na západ od Rožmitálu pod Třemšínem. Je zde evidováno 209 adres. V roce 2011 zde trvale žilo 348 obyvatel. Starý Rožmitál je také název katastrálního území o rozloze 5,88 km².</w:t>
      </w:r>
    </w:p>
    <w:p w:rsidR="00211B94" w:rsidRDefault="00211B94" w:rsidP="00227ACB">
      <w:pPr>
        <w:jc w:val="both"/>
        <w:rPr>
          <w:rFonts w:ascii="Arial" w:hAnsi="Arial" w:cs="Arial"/>
        </w:rPr>
      </w:pPr>
      <w:r w:rsidRPr="00211B94">
        <w:rPr>
          <w:rFonts w:ascii="Arial" w:hAnsi="Arial" w:cs="Arial"/>
        </w:rPr>
        <w:t>--- Farní kostel Povýšení sv. Kříže se nachází na kraji obce u místního hřbitova.. Kostel je nejstarší památkou města Rožmitál pod Třemšínem a dominantou městské části Starý Rožmitál. Na místním hřbitově naleznete také místo odpočinku našeho slavného hudebního skladatele Jakuba Jana Ryby</w:t>
      </w:r>
    </w:p>
    <w:p w:rsidR="00211B94" w:rsidRDefault="00211B94" w:rsidP="00227AC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8B22EC">
        <w:rPr>
          <w:rFonts w:ascii="Arial" w:hAnsi="Arial" w:cs="Arial"/>
        </w:rPr>
        <w:t>-</w:t>
      </w:r>
      <w:r>
        <w:rPr>
          <w:rFonts w:ascii="Arial" w:hAnsi="Arial" w:cs="Arial"/>
        </w:rPr>
        <w:t>4</w:t>
      </w:r>
      <w:r w:rsidR="008B22EC">
        <w:rPr>
          <w:rFonts w:ascii="Arial" w:hAnsi="Arial" w:cs="Arial"/>
        </w:rPr>
        <w:t>-</w:t>
      </w:r>
    </w:p>
    <w:p w:rsidR="00211B94" w:rsidRDefault="00211B94" w:rsidP="00227ACB">
      <w:pPr>
        <w:jc w:val="both"/>
        <w:rPr>
          <w:rFonts w:ascii="Arial" w:hAnsi="Arial" w:cs="Arial"/>
          <w:b/>
        </w:rPr>
      </w:pPr>
    </w:p>
    <w:p w:rsidR="00C52A14" w:rsidRPr="00211B94" w:rsidRDefault="00211B94" w:rsidP="00227ACB">
      <w:pPr>
        <w:jc w:val="both"/>
        <w:rPr>
          <w:rFonts w:ascii="Arial" w:hAnsi="Arial" w:cs="Arial"/>
        </w:rPr>
      </w:pPr>
      <w:r w:rsidRPr="00211B94">
        <w:rPr>
          <w:rFonts w:ascii="Arial" w:hAnsi="Arial" w:cs="Arial"/>
          <w:b/>
        </w:rPr>
        <w:t xml:space="preserve">--- </w:t>
      </w:r>
      <w:r w:rsidRPr="00211B94">
        <w:rPr>
          <w:rFonts w:ascii="Arial" w:hAnsi="Arial" w:cs="Arial"/>
        </w:rPr>
        <w:t>Cvokařské muzeum (výroby cvoků) ve Starém Rožmitále bylo vybudováno nadšením chalupáře, který si před čtyřiceti lety ze stavení, v jehož části je dnes muzeum umístěno, vzal za manželku Jiřinu Kulovanou, jejíž předci se věnovali cvokařskému řemeslu. Muzeum, do kterého je vstup volný, je kromě zimních měsíců otevřeno denně od slušné hodiny ranní do soumraku..</w:t>
      </w:r>
      <w:r w:rsidR="00044EEE" w:rsidRPr="00211B94">
        <w:rPr>
          <w:rFonts w:ascii="Arial" w:hAnsi="Arial" w:cs="Arial"/>
        </w:rPr>
        <w:t>.</w:t>
      </w:r>
    </w:p>
    <w:p w:rsidR="00AA5574" w:rsidRPr="00044EEE" w:rsidRDefault="00AA5574" w:rsidP="00227ACB">
      <w:pPr>
        <w:jc w:val="both"/>
        <w:rPr>
          <w:rFonts w:ascii="Arial" w:hAnsi="Arial" w:cs="Arial"/>
        </w:rPr>
      </w:pPr>
    </w:p>
    <w:p w:rsidR="00C52A14" w:rsidRPr="00211B94" w:rsidRDefault="00211B94" w:rsidP="00227ACB">
      <w:pPr>
        <w:jc w:val="both"/>
        <w:rPr>
          <w:rFonts w:ascii="Arial" w:hAnsi="Arial" w:cs="Arial"/>
        </w:rPr>
      </w:pPr>
      <w:r w:rsidRPr="00211B94">
        <w:rPr>
          <w:rFonts w:ascii="Arial" w:hAnsi="Arial" w:cs="Arial"/>
          <w:b/>
        </w:rPr>
        <w:t>Pomník Jana Jakuba Ryby</w:t>
      </w:r>
      <w:r>
        <w:rPr>
          <w:rFonts w:ascii="Arial" w:hAnsi="Arial" w:cs="Arial"/>
          <w:b/>
        </w:rPr>
        <w:t xml:space="preserve"> (665)</w:t>
      </w:r>
    </w:p>
    <w:p w:rsidR="00AA5574" w:rsidRDefault="00211B94" w:rsidP="00227ACB">
      <w:pPr>
        <w:jc w:val="both"/>
        <w:rPr>
          <w:rFonts w:ascii="Arial" w:hAnsi="Arial" w:cs="Arial"/>
        </w:rPr>
      </w:pPr>
      <w:r w:rsidRPr="00211B94">
        <w:rPr>
          <w:rFonts w:ascii="Arial" w:hAnsi="Arial" w:cs="Arial"/>
        </w:rPr>
        <w:t>Pomník se nachází na místě, kde 8. 4. 1815 ukončil svůj život hudební skladatel a průkopník nových pedagogických směrů Jan Jakub Ryba (* 26. 10. 1765).</w:t>
      </w:r>
    </w:p>
    <w:p w:rsidR="00211B94" w:rsidRDefault="00211B94" w:rsidP="00227ACB">
      <w:pPr>
        <w:jc w:val="both"/>
        <w:rPr>
          <w:rFonts w:ascii="Arial" w:hAnsi="Arial" w:cs="Arial"/>
        </w:rPr>
      </w:pPr>
    </w:p>
    <w:p w:rsidR="008B22EC" w:rsidRPr="008B22EC" w:rsidRDefault="008B22EC" w:rsidP="00227ACB">
      <w:pPr>
        <w:jc w:val="both"/>
        <w:rPr>
          <w:rFonts w:ascii="Arial" w:hAnsi="Arial" w:cs="Arial"/>
          <w:b/>
        </w:rPr>
      </w:pPr>
      <w:r>
        <w:rPr>
          <w:rFonts w:ascii="Arial" w:hAnsi="Arial" w:cs="Arial"/>
          <w:b/>
        </w:rPr>
        <w:t>Voltušská vyhlídka (695)</w:t>
      </w:r>
    </w:p>
    <w:p w:rsidR="008B22EC" w:rsidRPr="008B22EC" w:rsidRDefault="008B22EC" w:rsidP="00227ACB">
      <w:pPr>
        <w:jc w:val="both"/>
        <w:rPr>
          <w:rFonts w:ascii="Arial" w:hAnsi="Arial" w:cs="Arial"/>
        </w:rPr>
      </w:pPr>
      <w:r w:rsidRPr="008B22EC">
        <w:rPr>
          <w:rFonts w:ascii="Arial" w:hAnsi="Arial" w:cs="Arial"/>
        </w:rPr>
        <w:t>Vyhlídka se nachází nad vesnicí Voltuš. Otevírá se z ní krásný pohled na Rožmitálské údolí. Vidět je odsud kopec Hradec u vesnice Pňovice. Za hezkého počasí spatříte v dálce Milín. Na vyhlídku nevede značená cesta. Budete-li ale pokračovat od Mohyly J.J. Ryby dále do kopce, dojdete k ní.</w:t>
      </w:r>
    </w:p>
    <w:p w:rsidR="008B22EC" w:rsidRPr="00211B94" w:rsidRDefault="008B22EC" w:rsidP="00227ACB">
      <w:pPr>
        <w:jc w:val="both"/>
        <w:rPr>
          <w:rFonts w:ascii="Arial" w:hAnsi="Arial" w:cs="Arial"/>
        </w:rPr>
      </w:pPr>
    </w:p>
    <w:p w:rsidR="00C52A14" w:rsidRPr="00762D09" w:rsidRDefault="00211B94" w:rsidP="00227ACB">
      <w:pPr>
        <w:jc w:val="both"/>
        <w:rPr>
          <w:rFonts w:ascii="Arial" w:hAnsi="Arial" w:cs="Arial"/>
          <w:b/>
        </w:rPr>
      </w:pPr>
      <w:r>
        <w:rPr>
          <w:rFonts w:ascii="Arial" w:hAnsi="Arial" w:cs="Arial"/>
          <w:b/>
        </w:rPr>
        <w:t>Míšov (645)</w:t>
      </w:r>
    </w:p>
    <w:p w:rsidR="00AA5574" w:rsidRDefault="00211B94" w:rsidP="00227ACB">
      <w:pPr>
        <w:jc w:val="both"/>
        <w:rPr>
          <w:rFonts w:ascii="Arial" w:hAnsi="Arial" w:cs="Arial"/>
        </w:rPr>
      </w:pPr>
      <w:r w:rsidRPr="00211B94">
        <w:rPr>
          <w:rFonts w:ascii="Arial" w:hAnsi="Arial" w:cs="Arial"/>
        </w:rPr>
        <w:t>Obec Míšov se nachází v okrese Plzeň-jih, kraj Plzeňský. Leží na silnici I/19. Žije zde 114 obyvatel. Dne 25. dubna 2018 bylo schváleno usnesením výboru pro vědu, vzdělání, kulturu, mládež a tělovýchovu udělení znaku a vlajky obce.</w:t>
      </w:r>
    </w:p>
    <w:p w:rsidR="00211B94" w:rsidRPr="00211B94" w:rsidRDefault="00211B94" w:rsidP="00227ACB">
      <w:pPr>
        <w:jc w:val="both"/>
        <w:rPr>
          <w:rFonts w:ascii="Arial" w:hAnsi="Arial" w:cs="Arial"/>
        </w:rPr>
      </w:pPr>
    </w:p>
    <w:p w:rsidR="00C52A14" w:rsidRPr="008B22EC" w:rsidRDefault="008B22EC" w:rsidP="00227ACB">
      <w:pPr>
        <w:jc w:val="both"/>
        <w:rPr>
          <w:rFonts w:ascii="Arial" w:hAnsi="Arial" w:cs="Arial"/>
          <w:b/>
        </w:rPr>
      </w:pPr>
      <w:r w:rsidRPr="008B22EC">
        <w:rPr>
          <w:rFonts w:ascii="Arial" w:hAnsi="Arial" w:cs="Arial"/>
          <w:b/>
        </w:rPr>
        <w:t>Atom museum Javor 51</w:t>
      </w:r>
    </w:p>
    <w:p w:rsidR="00762D09" w:rsidRDefault="008B22EC" w:rsidP="00227ACB">
      <w:pPr>
        <w:jc w:val="both"/>
        <w:rPr>
          <w:rFonts w:ascii="Arial" w:hAnsi="Arial" w:cs="Arial"/>
        </w:rPr>
      </w:pPr>
      <w:r w:rsidRPr="008B22EC">
        <w:rPr>
          <w:rFonts w:ascii="Arial" w:hAnsi="Arial" w:cs="Arial"/>
        </w:rPr>
        <w:t>Muzeum, které bylo otevřeno poměrně nedávno (17. srpna 2013), se jako jediné zabývá jadernou atomovou válkou. V době studené války byly na místě dnešního muzea skladovány jaderné hlavice a v 90. letech zase bankovky a mince, které byly staženy z oběhu v době přechodu z Koruny československé na Korunu českou, a tak se zde jednu dobu nacházelo několik miliard korun. Po roce 2000 zde na pět let spočinuly ostatky 4 400 bývalých vojáků wehrmachtu, kteří padli na území České republiky a nyní jsou pietně pohřbeni na vojenském hřbitově v Chebu.</w:t>
      </w:r>
    </w:p>
    <w:p w:rsidR="008B22EC" w:rsidRPr="008B22EC" w:rsidRDefault="008B22EC" w:rsidP="00227ACB">
      <w:pPr>
        <w:jc w:val="both"/>
        <w:rPr>
          <w:rFonts w:ascii="Arial" w:hAnsi="Arial" w:cs="Arial"/>
        </w:rPr>
      </w:pPr>
    </w:p>
    <w:p w:rsidR="008B22EC" w:rsidRDefault="008B22EC" w:rsidP="00227ACB">
      <w:pPr>
        <w:jc w:val="both"/>
        <w:rPr>
          <w:rFonts w:ascii="Arial" w:hAnsi="Arial" w:cs="Arial"/>
        </w:rPr>
      </w:pPr>
    </w:p>
    <w:p w:rsidR="008B22EC" w:rsidRDefault="008B22EC" w:rsidP="00227ACB">
      <w:pPr>
        <w:jc w:val="both"/>
        <w:rPr>
          <w:rFonts w:ascii="Arial" w:hAnsi="Arial" w:cs="Arial"/>
        </w:rPr>
      </w:pPr>
    </w:p>
    <w:p w:rsidR="008B22EC" w:rsidRDefault="008B22EC" w:rsidP="00227ACB">
      <w:pPr>
        <w:jc w:val="both"/>
        <w:rPr>
          <w:rFonts w:ascii="Arial" w:hAnsi="Arial" w:cs="Arial"/>
        </w:rPr>
      </w:pPr>
    </w:p>
    <w:p w:rsidR="00372C17" w:rsidRPr="00762D09" w:rsidRDefault="005D681E" w:rsidP="00227AC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-5-</w:t>
      </w:r>
    </w:p>
    <w:sectPr w:rsidR="00372C17" w:rsidRPr="00762D09" w:rsidSect="00DD521E">
      <w:headerReference w:type="default" r:id="rId9"/>
      <w:footerReference w:type="default" r:id="rId10"/>
      <w:pgSz w:w="16840" w:h="11907" w:orient="landscape" w:code="9"/>
      <w:pgMar w:top="567" w:right="1134" w:bottom="851" w:left="1134" w:header="709" w:footer="709" w:gutter="0"/>
      <w:cols w:num="2"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C26" w:rsidRDefault="006A3C26">
      <w:r>
        <w:separator/>
      </w:r>
    </w:p>
  </w:endnote>
  <w:endnote w:type="continuationSeparator" w:id="0">
    <w:p w:rsidR="006A3C26" w:rsidRDefault="006A3C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93" w:rsidRDefault="00293093">
    <w:pPr>
      <w:pStyle w:val="Zpat"/>
    </w:pPr>
    <w:r>
      <w:t>Jiří Holec, Táborská 413, 539 01 Hlinsko</w:t>
    </w:r>
  </w:p>
  <w:p w:rsidR="00293093" w:rsidRDefault="00293093">
    <w:pPr>
      <w:pStyle w:val="Zpat"/>
    </w:pPr>
    <w:r>
      <w:t xml:space="preserve">Mob:   776 312 413            E-mail:   </w:t>
    </w:r>
    <w:smartTag w:uri="urn:schemas-microsoft-com:office:smarttags" w:element="PersonName">
      <w:r>
        <w:t>holec.jirka@unet.cz</w:t>
      </w:r>
    </w:smartTag>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C26" w:rsidRDefault="006A3C26">
      <w:r>
        <w:separator/>
      </w:r>
    </w:p>
  </w:footnote>
  <w:footnote w:type="continuationSeparator" w:id="0">
    <w:p w:rsidR="006A3C26" w:rsidRDefault="006A3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93" w:rsidRDefault="00E36F4B" w:rsidP="00E36F4B">
    <w:pPr>
      <w:pStyle w:val="Zpat"/>
      <w:jc w:val="center"/>
    </w:pPr>
    <w:r>
      <w:tab/>
    </w:r>
    <w:r>
      <w:tab/>
      <w:t xml:space="preserve">                                                                                     </w:t>
    </w:r>
    <w:r w:rsidR="00293093">
      <w:t>Jiří Holec,  Táborská 413, 539 01 Hlinsko</w:t>
    </w:r>
  </w:p>
  <w:p w:rsidR="00293093" w:rsidRDefault="00E36F4B" w:rsidP="00E36F4B">
    <w:pPr>
      <w:pStyle w:val="Zpat"/>
      <w:jc w:val="center"/>
    </w:pPr>
    <w:r>
      <w:tab/>
    </w:r>
    <w:r>
      <w:tab/>
    </w:r>
    <w:r>
      <w:tab/>
      <w:t xml:space="preserve"> </w:t>
    </w:r>
    <w:r>
      <w:tab/>
    </w:r>
    <w:r w:rsidR="00293093">
      <w:t xml:space="preserve">Mob:   776 312 413            E-mail:   holec.jirka@unet.cz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EBF"/>
    <w:multiLevelType w:val="hybridMultilevel"/>
    <w:tmpl w:val="F5543960"/>
    <w:lvl w:ilvl="0" w:tplc="A228840A">
      <w:numFmt w:val="bullet"/>
      <w:lvlText w:val="-"/>
      <w:lvlJc w:val="left"/>
      <w:pPr>
        <w:ind w:left="540" w:hanging="360"/>
      </w:pPr>
      <w:rPr>
        <w:rFonts w:ascii="Arial" w:eastAsia="Times New Roman" w:hAnsi="Arial" w:cs="Aria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
    <w:nsid w:val="224B3E44"/>
    <w:multiLevelType w:val="hybridMultilevel"/>
    <w:tmpl w:val="547A3314"/>
    <w:lvl w:ilvl="0" w:tplc="8CAADF34">
      <w:start w:val="5"/>
      <w:numFmt w:val="bullet"/>
      <w:lvlText w:val="-"/>
      <w:lvlJc w:val="left"/>
      <w:pPr>
        <w:ind w:left="3915" w:hanging="360"/>
      </w:pPr>
      <w:rPr>
        <w:rFonts w:ascii="Arial" w:eastAsia="Times New Roman" w:hAnsi="Arial" w:cs="Arial" w:hint="default"/>
      </w:rPr>
    </w:lvl>
    <w:lvl w:ilvl="1" w:tplc="04050003" w:tentative="1">
      <w:start w:val="1"/>
      <w:numFmt w:val="bullet"/>
      <w:lvlText w:val="o"/>
      <w:lvlJc w:val="left"/>
      <w:pPr>
        <w:ind w:left="4635" w:hanging="360"/>
      </w:pPr>
      <w:rPr>
        <w:rFonts w:ascii="Courier New" w:hAnsi="Courier New" w:cs="Courier New" w:hint="default"/>
      </w:rPr>
    </w:lvl>
    <w:lvl w:ilvl="2" w:tplc="04050005" w:tentative="1">
      <w:start w:val="1"/>
      <w:numFmt w:val="bullet"/>
      <w:lvlText w:val=""/>
      <w:lvlJc w:val="left"/>
      <w:pPr>
        <w:ind w:left="5355" w:hanging="360"/>
      </w:pPr>
      <w:rPr>
        <w:rFonts w:ascii="Wingdings" w:hAnsi="Wingdings" w:hint="default"/>
      </w:rPr>
    </w:lvl>
    <w:lvl w:ilvl="3" w:tplc="04050001" w:tentative="1">
      <w:start w:val="1"/>
      <w:numFmt w:val="bullet"/>
      <w:lvlText w:val=""/>
      <w:lvlJc w:val="left"/>
      <w:pPr>
        <w:ind w:left="6075" w:hanging="360"/>
      </w:pPr>
      <w:rPr>
        <w:rFonts w:ascii="Symbol" w:hAnsi="Symbol" w:hint="default"/>
      </w:rPr>
    </w:lvl>
    <w:lvl w:ilvl="4" w:tplc="04050003" w:tentative="1">
      <w:start w:val="1"/>
      <w:numFmt w:val="bullet"/>
      <w:lvlText w:val="o"/>
      <w:lvlJc w:val="left"/>
      <w:pPr>
        <w:ind w:left="6795" w:hanging="360"/>
      </w:pPr>
      <w:rPr>
        <w:rFonts w:ascii="Courier New" w:hAnsi="Courier New" w:cs="Courier New" w:hint="default"/>
      </w:rPr>
    </w:lvl>
    <w:lvl w:ilvl="5" w:tplc="04050005" w:tentative="1">
      <w:start w:val="1"/>
      <w:numFmt w:val="bullet"/>
      <w:lvlText w:val=""/>
      <w:lvlJc w:val="left"/>
      <w:pPr>
        <w:ind w:left="7515" w:hanging="360"/>
      </w:pPr>
      <w:rPr>
        <w:rFonts w:ascii="Wingdings" w:hAnsi="Wingdings" w:hint="default"/>
      </w:rPr>
    </w:lvl>
    <w:lvl w:ilvl="6" w:tplc="04050001" w:tentative="1">
      <w:start w:val="1"/>
      <w:numFmt w:val="bullet"/>
      <w:lvlText w:val=""/>
      <w:lvlJc w:val="left"/>
      <w:pPr>
        <w:ind w:left="8235" w:hanging="360"/>
      </w:pPr>
      <w:rPr>
        <w:rFonts w:ascii="Symbol" w:hAnsi="Symbol" w:hint="default"/>
      </w:rPr>
    </w:lvl>
    <w:lvl w:ilvl="7" w:tplc="04050003" w:tentative="1">
      <w:start w:val="1"/>
      <w:numFmt w:val="bullet"/>
      <w:lvlText w:val="o"/>
      <w:lvlJc w:val="left"/>
      <w:pPr>
        <w:ind w:left="8955" w:hanging="360"/>
      </w:pPr>
      <w:rPr>
        <w:rFonts w:ascii="Courier New" w:hAnsi="Courier New" w:cs="Courier New" w:hint="default"/>
      </w:rPr>
    </w:lvl>
    <w:lvl w:ilvl="8" w:tplc="04050005" w:tentative="1">
      <w:start w:val="1"/>
      <w:numFmt w:val="bullet"/>
      <w:lvlText w:val=""/>
      <w:lvlJc w:val="left"/>
      <w:pPr>
        <w:ind w:left="9675" w:hanging="360"/>
      </w:pPr>
      <w:rPr>
        <w:rFonts w:ascii="Wingdings" w:hAnsi="Wingdings" w:hint="default"/>
      </w:rPr>
    </w:lvl>
  </w:abstractNum>
  <w:abstractNum w:abstractNumId="2">
    <w:nsid w:val="262876C8"/>
    <w:multiLevelType w:val="hybridMultilevel"/>
    <w:tmpl w:val="4F40CE8E"/>
    <w:lvl w:ilvl="0" w:tplc="8DB86552">
      <w:start w:val="5"/>
      <w:numFmt w:val="bullet"/>
      <w:lvlText w:val="-"/>
      <w:lvlJc w:val="left"/>
      <w:pPr>
        <w:ind w:left="3195" w:hanging="360"/>
      </w:pPr>
      <w:rPr>
        <w:rFonts w:ascii="Arial" w:eastAsia="Times New Roman" w:hAnsi="Arial"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3">
    <w:nsid w:val="2BB74337"/>
    <w:multiLevelType w:val="hybridMultilevel"/>
    <w:tmpl w:val="9EC0DB26"/>
    <w:lvl w:ilvl="0" w:tplc="6CB02BA4">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04345FA"/>
    <w:multiLevelType w:val="hybridMultilevel"/>
    <w:tmpl w:val="B5A647F0"/>
    <w:lvl w:ilvl="0" w:tplc="AA46B560">
      <w:numFmt w:val="bullet"/>
      <w:lvlText w:val="-"/>
      <w:lvlJc w:val="left"/>
      <w:pPr>
        <w:ind w:left="540" w:hanging="360"/>
      </w:pPr>
      <w:rPr>
        <w:rFonts w:ascii="Arial" w:eastAsia="Times New Roman" w:hAnsi="Arial" w:cs="Aria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5">
    <w:nsid w:val="453D6AD5"/>
    <w:multiLevelType w:val="hybridMultilevel"/>
    <w:tmpl w:val="558A23C8"/>
    <w:lvl w:ilvl="0" w:tplc="A38830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6F14DCE"/>
    <w:multiLevelType w:val="hybridMultilevel"/>
    <w:tmpl w:val="ABB28076"/>
    <w:lvl w:ilvl="0" w:tplc="3BD4ADF2">
      <w:numFmt w:val="bullet"/>
      <w:lvlText w:val="-"/>
      <w:lvlJc w:val="left"/>
      <w:pPr>
        <w:ind w:left="600" w:hanging="360"/>
      </w:pPr>
      <w:rPr>
        <w:rFonts w:ascii="Arial" w:eastAsia="Times New Roman" w:hAnsi="Arial" w:cs="Arial" w:hint="default"/>
      </w:rPr>
    </w:lvl>
    <w:lvl w:ilvl="1" w:tplc="04050003" w:tentative="1">
      <w:start w:val="1"/>
      <w:numFmt w:val="bullet"/>
      <w:lvlText w:val="o"/>
      <w:lvlJc w:val="left"/>
      <w:pPr>
        <w:ind w:left="1320" w:hanging="360"/>
      </w:pPr>
      <w:rPr>
        <w:rFonts w:ascii="Courier New" w:hAnsi="Courier New" w:cs="Courier New" w:hint="default"/>
      </w:rPr>
    </w:lvl>
    <w:lvl w:ilvl="2" w:tplc="04050005" w:tentative="1">
      <w:start w:val="1"/>
      <w:numFmt w:val="bullet"/>
      <w:lvlText w:val=""/>
      <w:lvlJc w:val="left"/>
      <w:pPr>
        <w:ind w:left="2040" w:hanging="360"/>
      </w:pPr>
      <w:rPr>
        <w:rFonts w:ascii="Wingdings" w:hAnsi="Wingdings" w:hint="default"/>
      </w:rPr>
    </w:lvl>
    <w:lvl w:ilvl="3" w:tplc="04050001" w:tentative="1">
      <w:start w:val="1"/>
      <w:numFmt w:val="bullet"/>
      <w:lvlText w:val=""/>
      <w:lvlJc w:val="left"/>
      <w:pPr>
        <w:ind w:left="2760" w:hanging="360"/>
      </w:pPr>
      <w:rPr>
        <w:rFonts w:ascii="Symbol" w:hAnsi="Symbol" w:hint="default"/>
      </w:rPr>
    </w:lvl>
    <w:lvl w:ilvl="4" w:tplc="04050003" w:tentative="1">
      <w:start w:val="1"/>
      <w:numFmt w:val="bullet"/>
      <w:lvlText w:val="o"/>
      <w:lvlJc w:val="left"/>
      <w:pPr>
        <w:ind w:left="3480" w:hanging="360"/>
      </w:pPr>
      <w:rPr>
        <w:rFonts w:ascii="Courier New" w:hAnsi="Courier New" w:cs="Courier New" w:hint="default"/>
      </w:rPr>
    </w:lvl>
    <w:lvl w:ilvl="5" w:tplc="04050005" w:tentative="1">
      <w:start w:val="1"/>
      <w:numFmt w:val="bullet"/>
      <w:lvlText w:val=""/>
      <w:lvlJc w:val="left"/>
      <w:pPr>
        <w:ind w:left="4200" w:hanging="360"/>
      </w:pPr>
      <w:rPr>
        <w:rFonts w:ascii="Wingdings" w:hAnsi="Wingdings" w:hint="default"/>
      </w:rPr>
    </w:lvl>
    <w:lvl w:ilvl="6" w:tplc="04050001" w:tentative="1">
      <w:start w:val="1"/>
      <w:numFmt w:val="bullet"/>
      <w:lvlText w:val=""/>
      <w:lvlJc w:val="left"/>
      <w:pPr>
        <w:ind w:left="4920" w:hanging="360"/>
      </w:pPr>
      <w:rPr>
        <w:rFonts w:ascii="Symbol" w:hAnsi="Symbol" w:hint="default"/>
      </w:rPr>
    </w:lvl>
    <w:lvl w:ilvl="7" w:tplc="04050003" w:tentative="1">
      <w:start w:val="1"/>
      <w:numFmt w:val="bullet"/>
      <w:lvlText w:val="o"/>
      <w:lvlJc w:val="left"/>
      <w:pPr>
        <w:ind w:left="5640" w:hanging="360"/>
      </w:pPr>
      <w:rPr>
        <w:rFonts w:ascii="Courier New" w:hAnsi="Courier New" w:cs="Courier New" w:hint="default"/>
      </w:rPr>
    </w:lvl>
    <w:lvl w:ilvl="8" w:tplc="04050005" w:tentative="1">
      <w:start w:val="1"/>
      <w:numFmt w:val="bullet"/>
      <w:lvlText w:val=""/>
      <w:lvlJc w:val="left"/>
      <w:pPr>
        <w:ind w:left="6360" w:hanging="360"/>
      </w:pPr>
      <w:rPr>
        <w:rFonts w:ascii="Wingdings" w:hAnsi="Wingdings" w:hint="default"/>
      </w:rPr>
    </w:lvl>
  </w:abstractNum>
  <w:abstractNum w:abstractNumId="7">
    <w:nsid w:val="54BB539A"/>
    <w:multiLevelType w:val="multilevel"/>
    <w:tmpl w:val="18CC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8511E"/>
    <w:multiLevelType w:val="hybridMultilevel"/>
    <w:tmpl w:val="33187D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787C32"/>
    <w:multiLevelType w:val="hybridMultilevel"/>
    <w:tmpl w:val="E7926ECC"/>
    <w:lvl w:ilvl="0" w:tplc="AAEA83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00C797A"/>
    <w:multiLevelType w:val="hybridMultilevel"/>
    <w:tmpl w:val="D208FC6C"/>
    <w:lvl w:ilvl="0" w:tplc="B54A5FCE">
      <w:start w:val="5"/>
      <w:numFmt w:val="bullet"/>
      <w:lvlText w:val="-"/>
      <w:lvlJc w:val="left"/>
      <w:pPr>
        <w:ind w:left="3555" w:hanging="360"/>
      </w:pPr>
      <w:rPr>
        <w:rFonts w:ascii="Arial" w:eastAsia="Times New Roman" w:hAnsi="Arial" w:cs="Arial"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11">
    <w:nsid w:val="604C0F24"/>
    <w:multiLevelType w:val="singleLevel"/>
    <w:tmpl w:val="043A939E"/>
    <w:lvl w:ilvl="0">
      <w:start w:val="20"/>
      <w:numFmt w:val="bullet"/>
      <w:lvlText w:val="-"/>
      <w:lvlJc w:val="left"/>
      <w:pPr>
        <w:tabs>
          <w:tab w:val="num" w:pos="705"/>
        </w:tabs>
        <w:ind w:left="705" w:hanging="705"/>
      </w:pPr>
      <w:rPr>
        <w:rFonts w:ascii="Times New Roman" w:hAnsi="Times New Roman" w:hint="default"/>
      </w:rPr>
    </w:lvl>
  </w:abstractNum>
  <w:abstractNum w:abstractNumId="12">
    <w:nsid w:val="620B7CE1"/>
    <w:multiLevelType w:val="hybridMultilevel"/>
    <w:tmpl w:val="BE5C4F94"/>
    <w:lvl w:ilvl="0" w:tplc="B8C4BB86">
      <w:numFmt w:val="bullet"/>
      <w:lvlText w:val="-"/>
      <w:lvlJc w:val="left"/>
      <w:pPr>
        <w:ind w:left="600" w:hanging="360"/>
      </w:pPr>
      <w:rPr>
        <w:rFonts w:ascii="Arial" w:eastAsia="Times New Roman" w:hAnsi="Arial" w:cs="Arial" w:hint="default"/>
      </w:rPr>
    </w:lvl>
    <w:lvl w:ilvl="1" w:tplc="04050003" w:tentative="1">
      <w:start w:val="1"/>
      <w:numFmt w:val="bullet"/>
      <w:lvlText w:val="o"/>
      <w:lvlJc w:val="left"/>
      <w:pPr>
        <w:ind w:left="1320" w:hanging="360"/>
      </w:pPr>
      <w:rPr>
        <w:rFonts w:ascii="Courier New" w:hAnsi="Courier New" w:cs="Courier New" w:hint="default"/>
      </w:rPr>
    </w:lvl>
    <w:lvl w:ilvl="2" w:tplc="04050005" w:tentative="1">
      <w:start w:val="1"/>
      <w:numFmt w:val="bullet"/>
      <w:lvlText w:val=""/>
      <w:lvlJc w:val="left"/>
      <w:pPr>
        <w:ind w:left="2040" w:hanging="360"/>
      </w:pPr>
      <w:rPr>
        <w:rFonts w:ascii="Wingdings" w:hAnsi="Wingdings" w:hint="default"/>
      </w:rPr>
    </w:lvl>
    <w:lvl w:ilvl="3" w:tplc="04050001" w:tentative="1">
      <w:start w:val="1"/>
      <w:numFmt w:val="bullet"/>
      <w:lvlText w:val=""/>
      <w:lvlJc w:val="left"/>
      <w:pPr>
        <w:ind w:left="2760" w:hanging="360"/>
      </w:pPr>
      <w:rPr>
        <w:rFonts w:ascii="Symbol" w:hAnsi="Symbol" w:hint="default"/>
      </w:rPr>
    </w:lvl>
    <w:lvl w:ilvl="4" w:tplc="04050003" w:tentative="1">
      <w:start w:val="1"/>
      <w:numFmt w:val="bullet"/>
      <w:lvlText w:val="o"/>
      <w:lvlJc w:val="left"/>
      <w:pPr>
        <w:ind w:left="3480" w:hanging="360"/>
      </w:pPr>
      <w:rPr>
        <w:rFonts w:ascii="Courier New" w:hAnsi="Courier New" w:cs="Courier New" w:hint="default"/>
      </w:rPr>
    </w:lvl>
    <w:lvl w:ilvl="5" w:tplc="04050005" w:tentative="1">
      <w:start w:val="1"/>
      <w:numFmt w:val="bullet"/>
      <w:lvlText w:val=""/>
      <w:lvlJc w:val="left"/>
      <w:pPr>
        <w:ind w:left="4200" w:hanging="360"/>
      </w:pPr>
      <w:rPr>
        <w:rFonts w:ascii="Wingdings" w:hAnsi="Wingdings" w:hint="default"/>
      </w:rPr>
    </w:lvl>
    <w:lvl w:ilvl="6" w:tplc="04050001" w:tentative="1">
      <w:start w:val="1"/>
      <w:numFmt w:val="bullet"/>
      <w:lvlText w:val=""/>
      <w:lvlJc w:val="left"/>
      <w:pPr>
        <w:ind w:left="4920" w:hanging="360"/>
      </w:pPr>
      <w:rPr>
        <w:rFonts w:ascii="Symbol" w:hAnsi="Symbol" w:hint="default"/>
      </w:rPr>
    </w:lvl>
    <w:lvl w:ilvl="7" w:tplc="04050003" w:tentative="1">
      <w:start w:val="1"/>
      <w:numFmt w:val="bullet"/>
      <w:lvlText w:val="o"/>
      <w:lvlJc w:val="left"/>
      <w:pPr>
        <w:ind w:left="5640" w:hanging="360"/>
      </w:pPr>
      <w:rPr>
        <w:rFonts w:ascii="Courier New" w:hAnsi="Courier New" w:cs="Courier New" w:hint="default"/>
      </w:rPr>
    </w:lvl>
    <w:lvl w:ilvl="8" w:tplc="04050005" w:tentative="1">
      <w:start w:val="1"/>
      <w:numFmt w:val="bullet"/>
      <w:lvlText w:val=""/>
      <w:lvlJc w:val="left"/>
      <w:pPr>
        <w:ind w:left="6360" w:hanging="360"/>
      </w:pPr>
      <w:rPr>
        <w:rFonts w:ascii="Wingdings" w:hAnsi="Wingdings" w:hint="default"/>
      </w:rPr>
    </w:lvl>
  </w:abstractNum>
  <w:abstractNum w:abstractNumId="13">
    <w:nsid w:val="708F7FC0"/>
    <w:multiLevelType w:val="hybridMultilevel"/>
    <w:tmpl w:val="582E3EEC"/>
    <w:lvl w:ilvl="0" w:tplc="CDC0C4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5"/>
  </w:num>
  <w:num w:numId="4">
    <w:abstractNumId w:val="13"/>
  </w:num>
  <w:num w:numId="5">
    <w:abstractNumId w:val="7"/>
  </w:num>
  <w:num w:numId="6">
    <w:abstractNumId w:val="4"/>
  </w:num>
  <w:num w:numId="7">
    <w:abstractNumId w:val="0"/>
  </w:num>
  <w:num w:numId="8">
    <w:abstractNumId w:val="6"/>
  </w:num>
  <w:num w:numId="9">
    <w:abstractNumId w:val="12"/>
  </w:num>
  <w:num w:numId="10">
    <w:abstractNumId w:val="9"/>
  </w:num>
  <w:num w:numId="11">
    <w:abstractNumId w:val="2"/>
  </w:num>
  <w:num w:numId="12">
    <w:abstractNumId w:val="10"/>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5954"/>
  </w:hdrShapeDefaults>
  <w:footnotePr>
    <w:footnote w:id="-1"/>
    <w:footnote w:id="0"/>
  </w:footnotePr>
  <w:endnotePr>
    <w:endnote w:id="-1"/>
    <w:endnote w:id="0"/>
  </w:endnotePr>
  <w:compat/>
  <w:rsids>
    <w:rsidRoot w:val="001E7B97"/>
    <w:rsid w:val="000056D2"/>
    <w:rsid w:val="0001294F"/>
    <w:rsid w:val="00013E46"/>
    <w:rsid w:val="000239A9"/>
    <w:rsid w:val="000275B2"/>
    <w:rsid w:val="00040C02"/>
    <w:rsid w:val="00043371"/>
    <w:rsid w:val="000448AB"/>
    <w:rsid w:val="00044EEE"/>
    <w:rsid w:val="0005325B"/>
    <w:rsid w:val="00053900"/>
    <w:rsid w:val="000614CA"/>
    <w:rsid w:val="00061EB9"/>
    <w:rsid w:val="0006258D"/>
    <w:rsid w:val="00064DB9"/>
    <w:rsid w:val="00071C8B"/>
    <w:rsid w:val="0007336C"/>
    <w:rsid w:val="00080401"/>
    <w:rsid w:val="00082377"/>
    <w:rsid w:val="00086F92"/>
    <w:rsid w:val="00087008"/>
    <w:rsid w:val="000870D5"/>
    <w:rsid w:val="000879C1"/>
    <w:rsid w:val="00096008"/>
    <w:rsid w:val="000A5E30"/>
    <w:rsid w:val="000B06AB"/>
    <w:rsid w:val="000B1B2C"/>
    <w:rsid w:val="000B1ED7"/>
    <w:rsid w:val="000B7370"/>
    <w:rsid w:val="000C2282"/>
    <w:rsid w:val="000C6D3B"/>
    <w:rsid w:val="000C7FDC"/>
    <w:rsid w:val="000D05B3"/>
    <w:rsid w:val="000E0CB0"/>
    <w:rsid w:val="000E7ABD"/>
    <w:rsid w:val="000F0072"/>
    <w:rsid w:val="000F1264"/>
    <w:rsid w:val="000F5991"/>
    <w:rsid w:val="000F692C"/>
    <w:rsid w:val="0010231A"/>
    <w:rsid w:val="001039FD"/>
    <w:rsid w:val="00103DDC"/>
    <w:rsid w:val="00104461"/>
    <w:rsid w:val="00121841"/>
    <w:rsid w:val="00122390"/>
    <w:rsid w:val="00125188"/>
    <w:rsid w:val="00125CED"/>
    <w:rsid w:val="0012673E"/>
    <w:rsid w:val="001347AB"/>
    <w:rsid w:val="00137853"/>
    <w:rsid w:val="00141A6B"/>
    <w:rsid w:val="00147A92"/>
    <w:rsid w:val="0015725A"/>
    <w:rsid w:val="00157CAB"/>
    <w:rsid w:val="00160D82"/>
    <w:rsid w:val="00161DBF"/>
    <w:rsid w:val="0016325A"/>
    <w:rsid w:val="00163EA1"/>
    <w:rsid w:val="001642CD"/>
    <w:rsid w:val="001655BC"/>
    <w:rsid w:val="001739CC"/>
    <w:rsid w:val="00176364"/>
    <w:rsid w:val="001821FF"/>
    <w:rsid w:val="001873B1"/>
    <w:rsid w:val="00190562"/>
    <w:rsid w:val="00190573"/>
    <w:rsid w:val="001920F3"/>
    <w:rsid w:val="00192ECE"/>
    <w:rsid w:val="00193B32"/>
    <w:rsid w:val="001965E8"/>
    <w:rsid w:val="0019781D"/>
    <w:rsid w:val="001A2229"/>
    <w:rsid w:val="001A5F21"/>
    <w:rsid w:val="001A688B"/>
    <w:rsid w:val="001A68E7"/>
    <w:rsid w:val="001A78C7"/>
    <w:rsid w:val="001B09D9"/>
    <w:rsid w:val="001B39D7"/>
    <w:rsid w:val="001B6F1F"/>
    <w:rsid w:val="001B724E"/>
    <w:rsid w:val="001C3D47"/>
    <w:rsid w:val="001C3F86"/>
    <w:rsid w:val="001D7BAA"/>
    <w:rsid w:val="001E3AA6"/>
    <w:rsid w:val="001E7B97"/>
    <w:rsid w:val="001F0D10"/>
    <w:rsid w:val="001F412E"/>
    <w:rsid w:val="001F5A25"/>
    <w:rsid w:val="001F7D63"/>
    <w:rsid w:val="00206D5E"/>
    <w:rsid w:val="002111BA"/>
    <w:rsid w:val="00211B94"/>
    <w:rsid w:val="00213208"/>
    <w:rsid w:val="00213ABC"/>
    <w:rsid w:val="0021627F"/>
    <w:rsid w:val="00217D21"/>
    <w:rsid w:val="00227ACB"/>
    <w:rsid w:val="00231370"/>
    <w:rsid w:val="0023156A"/>
    <w:rsid w:val="0023232B"/>
    <w:rsid w:val="00233425"/>
    <w:rsid w:val="00242C8F"/>
    <w:rsid w:val="00245C81"/>
    <w:rsid w:val="002558A5"/>
    <w:rsid w:val="00262805"/>
    <w:rsid w:val="002629B9"/>
    <w:rsid w:val="00263011"/>
    <w:rsid w:val="00263B8B"/>
    <w:rsid w:val="002643AD"/>
    <w:rsid w:val="00265C09"/>
    <w:rsid w:val="00266D5F"/>
    <w:rsid w:val="00271B4B"/>
    <w:rsid w:val="002741C7"/>
    <w:rsid w:val="002863A6"/>
    <w:rsid w:val="00287E80"/>
    <w:rsid w:val="00290710"/>
    <w:rsid w:val="0029072F"/>
    <w:rsid w:val="0029080F"/>
    <w:rsid w:val="0029108A"/>
    <w:rsid w:val="00293093"/>
    <w:rsid w:val="00296562"/>
    <w:rsid w:val="002970C0"/>
    <w:rsid w:val="002A0377"/>
    <w:rsid w:val="002B222D"/>
    <w:rsid w:val="002B7343"/>
    <w:rsid w:val="002C0BA1"/>
    <w:rsid w:val="002C0BB1"/>
    <w:rsid w:val="002C0EE1"/>
    <w:rsid w:val="002D212C"/>
    <w:rsid w:val="002D31D4"/>
    <w:rsid w:val="002D7DD4"/>
    <w:rsid w:val="002E0015"/>
    <w:rsid w:val="002E0174"/>
    <w:rsid w:val="002E2A35"/>
    <w:rsid w:val="002E39D4"/>
    <w:rsid w:val="002E4078"/>
    <w:rsid w:val="002E49A6"/>
    <w:rsid w:val="002F00E1"/>
    <w:rsid w:val="002F1346"/>
    <w:rsid w:val="002F2759"/>
    <w:rsid w:val="002F2A6C"/>
    <w:rsid w:val="0030121A"/>
    <w:rsid w:val="0030306A"/>
    <w:rsid w:val="00303966"/>
    <w:rsid w:val="00305F5E"/>
    <w:rsid w:val="0030609D"/>
    <w:rsid w:val="003100C3"/>
    <w:rsid w:val="00310659"/>
    <w:rsid w:val="00310838"/>
    <w:rsid w:val="00313DF6"/>
    <w:rsid w:val="003142E9"/>
    <w:rsid w:val="00314C89"/>
    <w:rsid w:val="00325A12"/>
    <w:rsid w:val="00331042"/>
    <w:rsid w:val="003312A6"/>
    <w:rsid w:val="00334D5B"/>
    <w:rsid w:val="003373A6"/>
    <w:rsid w:val="003401CF"/>
    <w:rsid w:val="00340632"/>
    <w:rsid w:val="00353DBB"/>
    <w:rsid w:val="00356B65"/>
    <w:rsid w:val="003620E2"/>
    <w:rsid w:val="00362F7B"/>
    <w:rsid w:val="00367B44"/>
    <w:rsid w:val="00372C17"/>
    <w:rsid w:val="00373A5F"/>
    <w:rsid w:val="00375A1F"/>
    <w:rsid w:val="003806D0"/>
    <w:rsid w:val="003809E1"/>
    <w:rsid w:val="00384180"/>
    <w:rsid w:val="003918DB"/>
    <w:rsid w:val="00393985"/>
    <w:rsid w:val="00394C25"/>
    <w:rsid w:val="00397A06"/>
    <w:rsid w:val="00397C38"/>
    <w:rsid w:val="00397E12"/>
    <w:rsid w:val="003B20AE"/>
    <w:rsid w:val="003B34BB"/>
    <w:rsid w:val="003C4CCE"/>
    <w:rsid w:val="003C7E08"/>
    <w:rsid w:val="003D1BC5"/>
    <w:rsid w:val="003D6CF6"/>
    <w:rsid w:val="003E017F"/>
    <w:rsid w:val="003E2F44"/>
    <w:rsid w:val="003E5559"/>
    <w:rsid w:val="003E62C5"/>
    <w:rsid w:val="003F09D5"/>
    <w:rsid w:val="003F495F"/>
    <w:rsid w:val="003F4E52"/>
    <w:rsid w:val="003F5256"/>
    <w:rsid w:val="003F767D"/>
    <w:rsid w:val="003F7A31"/>
    <w:rsid w:val="00402A80"/>
    <w:rsid w:val="004031B1"/>
    <w:rsid w:val="00411742"/>
    <w:rsid w:val="00413C36"/>
    <w:rsid w:val="00416C62"/>
    <w:rsid w:val="00416DD6"/>
    <w:rsid w:val="00421775"/>
    <w:rsid w:val="0042264D"/>
    <w:rsid w:val="00423430"/>
    <w:rsid w:val="00426B93"/>
    <w:rsid w:val="0043564C"/>
    <w:rsid w:val="004369C6"/>
    <w:rsid w:val="00445BD9"/>
    <w:rsid w:val="00446F24"/>
    <w:rsid w:val="004475C8"/>
    <w:rsid w:val="0045292C"/>
    <w:rsid w:val="00454577"/>
    <w:rsid w:val="00457449"/>
    <w:rsid w:val="0046391B"/>
    <w:rsid w:val="004650D1"/>
    <w:rsid w:val="0046797F"/>
    <w:rsid w:val="004701AB"/>
    <w:rsid w:val="0047031D"/>
    <w:rsid w:val="0047113B"/>
    <w:rsid w:val="00471E3A"/>
    <w:rsid w:val="004738FD"/>
    <w:rsid w:val="004805B6"/>
    <w:rsid w:val="00480E2C"/>
    <w:rsid w:val="00481778"/>
    <w:rsid w:val="00486296"/>
    <w:rsid w:val="00490B9A"/>
    <w:rsid w:val="004910A5"/>
    <w:rsid w:val="00491854"/>
    <w:rsid w:val="00493BFB"/>
    <w:rsid w:val="004971EB"/>
    <w:rsid w:val="004A20AA"/>
    <w:rsid w:val="004A4167"/>
    <w:rsid w:val="004A5EC4"/>
    <w:rsid w:val="004B2A74"/>
    <w:rsid w:val="004B4A2B"/>
    <w:rsid w:val="004B59BA"/>
    <w:rsid w:val="004B739E"/>
    <w:rsid w:val="004C54AF"/>
    <w:rsid w:val="004D3C3B"/>
    <w:rsid w:val="004D599E"/>
    <w:rsid w:val="004D690F"/>
    <w:rsid w:val="004E5A67"/>
    <w:rsid w:val="004F0560"/>
    <w:rsid w:val="004F4AAF"/>
    <w:rsid w:val="005008F3"/>
    <w:rsid w:val="00503178"/>
    <w:rsid w:val="00505664"/>
    <w:rsid w:val="00511318"/>
    <w:rsid w:val="00514C56"/>
    <w:rsid w:val="005159AA"/>
    <w:rsid w:val="00520777"/>
    <w:rsid w:val="00522005"/>
    <w:rsid w:val="00525039"/>
    <w:rsid w:val="00537AE9"/>
    <w:rsid w:val="005453CD"/>
    <w:rsid w:val="00545B56"/>
    <w:rsid w:val="00552045"/>
    <w:rsid w:val="00556BD8"/>
    <w:rsid w:val="0056729C"/>
    <w:rsid w:val="0057095A"/>
    <w:rsid w:val="00571E57"/>
    <w:rsid w:val="00572975"/>
    <w:rsid w:val="00573A45"/>
    <w:rsid w:val="00575C6E"/>
    <w:rsid w:val="005765BF"/>
    <w:rsid w:val="00576931"/>
    <w:rsid w:val="00577B3C"/>
    <w:rsid w:val="0058355F"/>
    <w:rsid w:val="00584205"/>
    <w:rsid w:val="00586924"/>
    <w:rsid w:val="00592F92"/>
    <w:rsid w:val="005A5790"/>
    <w:rsid w:val="005B4424"/>
    <w:rsid w:val="005C3845"/>
    <w:rsid w:val="005C3BAF"/>
    <w:rsid w:val="005D264C"/>
    <w:rsid w:val="005D4BA1"/>
    <w:rsid w:val="005D681E"/>
    <w:rsid w:val="005D6D19"/>
    <w:rsid w:val="005E2604"/>
    <w:rsid w:val="005E3718"/>
    <w:rsid w:val="005E7699"/>
    <w:rsid w:val="005F12BF"/>
    <w:rsid w:val="005F1C6F"/>
    <w:rsid w:val="005F1DBA"/>
    <w:rsid w:val="005F2945"/>
    <w:rsid w:val="00604E61"/>
    <w:rsid w:val="00605450"/>
    <w:rsid w:val="006133A7"/>
    <w:rsid w:val="00614227"/>
    <w:rsid w:val="006157F5"/>
    <w:rsid w:val="0061683F"/>
    <w:rsid w:val="00621FE6"/>
    <w:rsid w:val="0062628B"/>
    <w:rsid w:val="00626396"/>
    <w:rsid w:val="006330D0"/>
    <w:rsid w:val="00635364"/>
    <w:rsid w:val="00635F76"/>
    <w:rsid w:val="0064101F"/>
    <w:rsid w:val="00646A64"/>
    <w:rsid w:val="00652E01"/>
    <w:rsid w:val="006533C3"/>
    <w:rsid w:val="00655055"/>
    <w:rsid w:val="00655D15"/>
    <w:rsid w:val="00656840"/>
    <w:rsid w:val="006643B8"/>
    <w:rsid w:val="006765B7"/>
    <w:rsid w:val="00677560"/>
    <w:rsid w:val="00677E73"/>
    <w:rsid w:val="006879D4"/>
    <w:rsid w:val="00690430"/>
    <w:rsid w:val="00691852"/>
    <w:rsid w:val="006947D7"/>
    <w:rsid w:val="00695E20"/>
    <w:rsid w:val="006A3C26"/>
    <w:rsid w:val="006A5ADB"/>
    <w:rsid w:val="006A71D4"/>
    <w:rsid w:val="006D0EB4"/>
    <w:rsid w:val="006D36F7"/>
    <w:rsid w:val="006D47A8"/>
    <w:rsid w:val="006D4F12"/>
    <w:rsid w:val="006D6E34"/>
    <w:rsid w:val="006D7D62"/>
    <w:rsid w:val="006D7F71"/>
    <w:rsid w:val="006E4609"/>
    <w:rsid w:val="006F1D28"/>
    <w:rsid w:val="006F4277"/>
    <w:rsid w:val="006F444A"/>
    <w:rsid w:val="006F6328"/>
    <w:rsid w:val="00700EB7"/>
    <w:rsid w:val="00702A40"/>
    <w:rsid w:val="007143C4"/>
    <w:rsid w:val="00714569"/>
    <w:rsid w:val="00714E45"/>
    <w:rsid w:val="00725014"/>
    <w:rsid w:val="007306AD"/>
    <w:rsid w:val="007344B2"/>
    <w:rsid w:val="00736F2F"/>
    <w:rsid w:val="00740FAC"/>
    <w:rsid w:val="00741237"/>
    <w:rsid w:val="00747F67"/>
    <w:rsid w:val="0075179C"/>
    <w:rsid w:val="00751C56"/>
    <w:rsid w:val="00751E9B"/>
    <w:rsid w:val="00752B93"/>
    <w:rsid w:val="007605C3"/>
    <w:rsid w:val="00760D01"/>
    <w:rsid w:val="00762D09"/>
    <w:rsid w:val="00764DED"/>
    <w:rsid w:val="0076684F"/>
    <w:rsid w:val="00773E40"/>
    <w:rsid w:val="007743CB"/>
    <w:rsid w:val="007758DA"/>
    <w:rsid w:val="007771A4"/>
    <w:rsid w:val="00783991"/>
    <w:rsid w:val="00786207"/>
    <w:rsid w:val="00786B92"/>
    <w:rsid w:val="00791177"/>
    <w:rsid w:val="00793A91"/>
    <w:rsid w:val="007A16A4"/>
    <w:rsid w:val="007A32D2"/>
    <w:rsid w:val="007A663B"/>
    <w:rsid w:val="007A6AEB"/>
    <w:rsid w:val="007A7E3B"/>
    <w:rsid w:val="007B791C"/>
    <w:rsid w:val="007C0FEB"/>
    <w:rsid w:val="007C11C5"/>
    <w:rsid w:val="007C6740"/>
    <w:rsid w:val="007C6FE5"/>
    <w:rsid w:val="007D2622"/>
    <w:rsid w:val="007D5800"/>
    <w:rsid w:val="007D7522"/>
    <w:rsid w:val="007F352B"/>
    <w:rsid w:val="007F3BA1"/>
    <w:rsid w:val="007F40C1"/>
    <w:rsid w:val="007F7896"/>
    <w:rsid w:val="007F7B6D"/>
    <w:rsid w:val="0080041F"/>
    <w:rsid w:val="0080307C"/>
    <w:rsid w:val="00810AE5"/>
    <w:rsid w:val="0081423D"/>
    <w:rsid w:val="008154C0"/>
    <w:rsid w:val="00815A23"/>
    <w:rsid w:val="00817761"/>
    <w:rsid w:val="008177EA"/>
    <w:rsid w:val="00820C7A"/>
    <w:rsid w:val="00824B71"/>
    <w:rsid w:val="00826E8E"/>
    <w:rsid w:val="00831003"/>
    <w:rsid w:val="00831D71"/>
    <w:rsid w:val="0083506A"/>
    <w:rsid w:val="008354D9"/>
    <w:rsid w:val="00835C9E"/>
    <w:rsid w:val="00840C7C"/>
    <w:rsid w:val="00841CEE"/>
    <w:rsid w:val="008447E6"/>
    <w:rsid w:val="00847F18"/>
    <w:rsid w:val="0085021D"/>
    <w:rsid w:val="00852B79"/>
    <w:rsid w:val="00860F93"/>
    <w:rsid w:val="00863332"/>
    <w:rsid w:val="0086472A"/>
    <w:rsid w:val="00865253"/>
    <w:rsid w:val="008675F3"/>
    <w:rsid w:val="00874B2C"/>
    <w:rsid w:val="008760DE"/>
    <w:rsid w:val="0087647F"/>
    <w:rsid w:val="00881038"/>
    <w:rsid w:val="00884B76"/>
    <w:rsid w:val="00887ED4"/>
    <w:rsid w:val="00891B93"/>
    <w:rsid w:val="00892FB6"/>
    <w:rsid w:val="00893560"/>
    <w:rsid w:val="0089790B"/>
    <w:rsid w:val="008A2869"/>
    <w:rsid w:val="008A3BA3"/>
    <w:rsid w:val="008A524C"/>
    <w:rsid w:val="008A7B6B"/>
    <w:rsid w:val="008B12EB"/>
    <w:rsid w:val="008B22EC"/>
    <w:rsid w:val="008B4393"/>
    <w:rsid w:val="008C258D"/>
    <w:rsid w:val="008C277D"/>
    <w:rsid w:val="008C43A0"/>
    <w:rsid w:val="008C46F6"/>
    <w:rsid w:val="008C4C69"/>
    <w:rsid w:val="008C6C1D"/>
    <w:rsid w:val="008C7B3F"/>
    <w:rsid w:val="008D0BEF"/>
    <w:rsid w:val="008D1AFF"/>
    <w:rsid w:val="008E1AD7"/>
    <w:rsid w:val="008E1D55"/>
    <w:rsid w:val="008E23A8"/>
    <w:rsid w:val="008E5351"/>
    <w:rsid w:val="008E5B24"/>
    <w:rsid w:val="008F09FE"/>
    <w:rsid w:val="008F271F"/>
    <w:rsid w:val="008F2FA2"/>
    <w:rsid w:val="008F5C6D"/>
    <w:rsid w:val="008F5EEB"/>
    <w:rsid w:val="00912597"/>
    <w:rsid w:val="0091391F"/>
    <w:rsid w:val="00914629"/>
    <w:rsid w:val="00917377"/>
    <w:rsid w:val="00923736"/>
    <w:rsid w:val="00932ECA"/>
    <w:rsid w:val="009407EF"/>
    <w:rsid w:val="00942CF8"/>
    <w:rsid w:val="00946F4E"/>
    <w:rsid w:val="00950484"/>
    <w:rsid w:val="009557F5"/>
    <w:rsid w:val="00955E79"/>
    <w:rsid w:val="00967612"/>
    <w:rsid w:val="00971354"/>
    <w:rsid w:val="00981060"/>
    <w:rsid w:val="009815A7"/>
    <w:rsid w:val="00981843"/>
    <w:rsid w:val="00983F0A"/>
    <w:rsid w:val="00986BC3"/>
    <w:rsid w:val="00990063"/>
    <w:rsid w:val="00992808"/>
    <w:rsid w:val="009A1465"/>
    <w:rsid w:val="009A2B64"/>
    <w:rsid w:val="009A45F7"/>
    <w:rsid w:val="009B1DB9"/>
    <w:rsid w:val="009B34D4"/>
    <w:rsid w:val="009B71E5"/>
    <w:rsid w:val="009C1DD3"/>
    <w:rsid w:val="009C623D"/>
    <w:rsid w:val="009D017B"/>
    <w:rsid w:val="009D041C"/>
    <w:rsid w:val="009D64C9"/>
    <w:rsid w:val="009E1A5E"/>
    <w:rsid w:val="009E38D1"/>
    <w:rsid w:val="009E46A4"/>
    <w:rsid w:val="009E7C0D"/>
    <w:rsid w:val="009F7869"/>
    <w:rsid w:val="00A04DBC"/>
    <w:rsid w:val="00A07E89"/>
    <w:rsid w:val="00A153AB"/>
    <w:rsid w:val="00A16808"/>
    <w:rsid w:val="00A17599"/>
    <w:rsid w:val="00A206AA"/>
    <w:rsid w:val="00A21069"/>
    <w:rsid w:val="00A227E1"/>
    <w:rsid w:val="00A24334"/>
    <w:rsid w:val="00A24BF3"/>
    <w:rsid w:val="00A277E8"/>
    <w:rsid w:val="00A40D0E"/>
    <w:rsid w:val="00A43177"/>
    <w:rsid w:val="00A45403"/>
    <w:rsid w:val="00A50A9B"/>
    <w:rsid w:val="00A57CC3"/>
    <w:rsid w:val="00A60F2C"/>
    <w:rsid w:val="00A62DF6"/>
    <w:rsid w:val="00A63BDD"/>
    <w:rsid w:val="00A63FB1"/>
    <w:rsid w:val="00A65473"/>
    <w:rsid w:val="00A659CD"/>
    <w:rsid w:val="00A7014F"/>
    <w:rsid w:val="00A71D44"/>
    <w:rsid w:val="00A7333D"/>
    <w:rsid w:val="00A74B4C"/>
    <w:rsid w:val="00A7641F"/>
    <w:rsid w:val="00A81FE1"/>
    <w:rsid w:val="00A86F51"/>
    <w:rsid w:val="00A90136"/>
    <w:rsid w:val="00A902E6"/>
    <w:rsid w:val="00A91352"/>
    <w:rsid w:val="00A92392"/>
    <w:rsid w:val="00A93068"/>
    <w:rsid w:val="00A934D0"/>
    <w:rsid w:val="00AA309C"/>
    <w:rsid w:val="00AA3264"/>
    <w:rsid w:val="00AA4A30"/>
    <w:rsid w:val="00AA4E6A"/>
    <w:rsid w:val="00AA5574"/>
    <w:rsid w:val="00AA6FBC"/>
    <w:rsid w:val="00AB34A2"/>
    <w:rsid w:val="00AB4063"/>
    <w:rsid w:val="00AB42B2"/>
    <w:rsid w:val="00AC15BA"/>
    <w:rsid w:val="00AC24EB"/>
    <w:rsid w:val="00AC7104"/>
    <w:rsid w:val="00AD333D"/>
    <w:rsid w:val="00AD3707"/>
    <w:rsid w:val="00AD4464"/>
    <w:rsid w:val="00AD5B6C"/>
    <w:rsid w:val="00AE1E50"/>
    <w:rsid w:val="00AE3056"/>
    <w:rsid w:val="00AE4183"/>
    <w:rsid w:val="00AE6D98"/>
    <w:rsid w:val="00AF15A8"/>
    <w:rsid w:val="00AF285A"/>
    <w:rsid w:val="00AF4535"/>
    <w:rsid w:val="00AF478F"/>
    <w:rsid w:val="00AF564A"/>
    <w:rsid w:val="00AF63C4"/>
    <w:rsid w:val="00AF7199"/>
    <w:rsid w:val="00B043EC"/>
    <w:rsid w:val="00B05D44"/>
    <w:rsid w:val="00B1384F"/>
    <w:rsid w:val="00B13C64"/>
    <w:rsid w:val="00B14229"/>
    <w:rsid w:val="00B1479E"/>
    <w:rsid w:val="00B2569D"/>
    <w:rsid w:val="00B25D5E"/>
    <w:rsid w:val="00B261F3"/>
    <w:rsid w:val="00B30FD6"/>
    <w:rsid w:val="00B3178E"/>
    <w:rsid w:val="00B32BC1"/>
    <w:rsid w:val="00B3489E"/>
    <w:rsid w:val="00B36925"/>
    <w:rsid w:val="00B36F3C"/>
    <w:rsid w:val="00B376FD"/>
    <w:rsid w:val="00B47AC6"/>
    <w:rsid w:val="00B47ACC"/>
    <w:rsid w:val="00B504C0"/>
    <w:rsid w:val="00B522D5"/>
    <w:rsid w:val="00B559FA"/>
    <w:rsid w:val="00B5640B"/>
    <w:rsid w:val="00B605BD"/>
    <w:rsid w:val="00B628F8"/>
    <w:rsid w:val="00B62C57"/>
    <w:rsid w:val="00B7069E"/>
    <w:rsid w:val="00B71FB6"/>
    <w:rsid w:val="00B7260A"/>
    <w:rsid w:val="00B741D6"/>
    <w:rsid w:val="00B7530B"/>
    <w:rsid w:val="00B808BF"/>
    <w:rsid w:val="00B84834"/>
    <w:rsid w:val="00B868B9"/>
    <w:rsid w:val="00B91DBD"/>
    <w:rsid w:val="00B975F6"/>
    <w:rsid w:val="00BA61DF"/>
    <w:rsid w:val="00BA62E8"/>
    <w:rsid w:val="00BA7D44"/>
    <w:rsid w:val="00BB19E5"/>
    <w:rsid w:val="00BB4230"/>
    <w:rsid w:val="00BC0E47"/>
    <w:rsid w:val="00BC1DB1"/>
    <w:rsid w:val="00BC203C"/>
    <w:rsid w:val="00BC397E"/>
    <w:rsid w:val="00BD0C36"/>
    <w:rsid w:val="00BD0CE8"/>
    <w:rsid w:val="00BD38C3"/>
    <w:rsid w:val="00BD5B93"/>
    <w:rsid w:val="00BE2834"/>
    <w:rsid w:val="00BE3A16"/>
    <w:rsid w:val="00BF5130"/>
    <w:rsid w:val="00C01BD0"/>
    <w:rsid w:val="00C0339C"/>
    <w:rsid w:val="00C10A42"/>
    <w:rsid w:val="00C12409"/>
    <w:rsid w:val="00C14DD9"/>
    <w:rsid w:val="00C156EB"/>
    <w:rsid w:val="00C17953"/>
    <w:rsid w:val="00C17B87"/>
    <w:rsid w:val="00C20EE7"/>
    <w:rsid w:val="00C21FDE"/>
    <w:rsid w:val="00C22630"/>
    <w:rsid w:val="00C2311D"/>
    <w:rsid w:val="00C2422B"/>
    <w:rsid w:val="00C2693D"/>
    <w:rsid w:val="00C26E5B"/>
    <w:rsid w:val="00C30E86"/>
    <w:rsid w:val="00C3125B"/>
    <w:rsid w:val="00C33925"/>
    <w:rsid w:val="00C35D6D"/>
    <w:rsid w:val="00C37270"/>
    <w:rsid w:val="00C40D91"/>
    <w:rsid w:val="00C415D9"/>
    <w:rsid w:val="00C462E3"/>
    <w:rsid w:val="00C52A14"/>
    <w:rsid w:val="00C5393B"/>
    <w:rsid w:val="00C53B1F"/>
    <w:rsid w:val="00C53DEF"/>
    <w:rsid w:val="00C61D69"/>
    <w:rsid w:val="00C62DEE"/>
    <w:rsid w:val="00C631C6"/>
    <w:rsid w:val="00C6430A"/>
    <w:rsid w:val="00C65451"/>
    <w:rsid w:val="00C6679A"/>
    <w:rsid w:val="00C667DF"/>
    <w:rsid w:val="00C72196"/>
    <w:rsid w:val="00C7462A"/>
    <w:rsid w:val="00C8749C"/>
    <w:rsid w:val="00C911B9"/>
    <w:rsid w:val="00C94E6B"/>
    <w:rsid w:val="00C95B6C"/>
    <w:rsid w:val="00C96685"/>
    <w:rsid w:val="00CA5A42"/>
    <w:rsid w:val="00CB118F"/>
    <w:rsid w:val="00CB54EA"/>
    <w:rsid w:val="00CB5F61"/>
    <w:rsid w:val="00CC17D9"/>
    <w:rsid w:val="00CC2693"/>
    <w:rsid w:val="00CC7030"/>
    <w:rsid w:val="00CC76F9"/>
    <w:rsid w:val="00CD1656"/>
    <w:rsid w:val="00CD4B39"/>
    <w:rsid w:val="00CD4D71"/>
    <w:rsid w:val="00CE114D"/>
    <w:rsid w:val="00CE4A87"/>
    <w:rsid w:val="00CE4FD2"/>
    <w:rsid w:val="00CE54A1"/>
    <w:rsid w:val="00CF04A6"/>
    <w:rsid w:val="00CF0637"/>
    <w:rsid w:val="00CF282C"/>
    <w:rsid w:val="00CF4D53"/>
    <w:rsid w:val="00CF647F"/>
    <w:rsid w:val="00D00D86"/>
    <w:rsid w:val="00D0144F"/>
    <w:rsid w:val="00D02235"/>
    <w:rsid w:val="00D026D9"/>
    <w:rsid w:val="00D04B93"/>
    <w:rsid w:val="00D11E7C"/>
    <w:rsid w:val="00D12737"/>
    <w:rsid w:val="00D12756"/>
    <w:rsid w:val="00D20D3C"/>
    <w:rsid w:val="00D24D7D"/>
    <w:rsid w:val="00D27FA1"/>
    <w:rsid w:val="00D30351"/>
    <w:rsid w:val="00D337A1"/>
    <w:rsid w:val="00D36E2E"/>
    <w:rsid w:val="00D371EC"/>
    <w:rsid w:val="00D372B8"/>
    <w:rsid w:val="00D45A67"/>
    <w:rsid w:val="00D462B4"/>
    <w:rsid w:val="00D55684"/>
    <w:rsid w:val="00D55FB4"/>
    <w:rsid w:val="00D6389F"/>
    <w:rsid w:val="00D63F07"/>
    <w:rsid w:val="00D64C0C"/>
    <w:rsid w:val="00D66ABB"/>
    <w:rsid w:val="00D740F6"/>
    <w:rsid w:val="00D74C78"/>
    <w:rsid w:val="00D76E12"/>
    <w:rsid w:val="00D77F56"/>
    <w:rsid w:val="00D8052A"/>
    <w:rsid w:val="00D81BBA"/>
    <w:rsid w:val="00D81CA6"/>
    <w:rsid w:val="00D837D5"/>
    <w:rsid w:val="00D8560A"/>
    <w:rsid w:val="00D85D4B"/>
    <w:rsid w:val="00D91D06"/>
    <w:rsid w:val="00D92B9B"/>
    <w:rsid w:val="00D93276"/>
    <w:rsid w:val="00D96E70"/>
    <w:rsid w:val="00DA060E"/>
    <w:rsid w:val="00DA195E"/>
    <w:rsid w:val="00DA604A"/>
    <w:rsid w:val="00DA6A27"/>
    <w:rsid w:val="00DA6EF2"/>
    <w:rsid w:val="00DA7C6C"/>
    <w:rsid w:val="00DB00C0"/>
    <w:rsid w:val="00DB4347"/>
    <w:rsid w:val="00DB4B3C"/>
    <w:rsid w:val="00DB5E7D"/>
    <w:rsid w:val="00DC0F9F"/>
    <w:rsid w:val="00DC2B7D"/>
    <w:rsid w:val="00DC3FFC"/>
    <w:rsid w:val="00DC485E"/>
    <w:rsid w:val="00DC57C6"/>
    <w:rsid w:val="00DC6A5E"/>
    <w:rsid w:val="00DC7A6B"/>
    <w:rsid w:val="00DC7CF5"/>
    <w:rsid w:val="00DD1CE2"/>
    <w:rsid w:val="00DD29E0"/>
    <w:rsid w:val="00DD4DCE"/>
    <w:rsid w:val="00DD521E"/>
    <w:rsid w:val="00DD5AEA"/>
    <w:rsid w:val="00DE185E"/>
    <w:rsid w:val="00DE263A"/>
    <w:rsid w:val="00DE5DB7"/>
    <w:rsid w:val="00DE72CD"/>
    <w:rsid w:val="00DF39BC"/>
    <w:rsid w:val="00DF4B80"/>
    <w:rsid w:val="00DF607D"/>
    <w:rsid w:val="00E03D10"/>
    <w:rsid w:val="00E04BE0"/>
    <w:rsid w:val="00E110E3"/>
    <w:rsid w:val="00E169BD"/>
    <w:rsid w:val="00E17339"/>
    <w:rsid w:val="00E21DE1"/>
    <w:rsid w:val="00E22F79"/>
    <w:rsid w:val="00E25750"/>
    <w:rsid w:val="00E301B2"/>
    <w:rsid w:val="00E348ED"/>
    <w:rsid w:val="00E36F4B"/>
    <w:rsid w:val="00E3707A"/>
    <w:rsid w:val="00E4102C"/>
    <w:rsid w:val="00E440C7"/>
    <w:rsid w:val="00E548A7"/>
    <w:rsid w:val="00E55229"/>
    <w:rsid w:val="00E55AD1"/>
    <w:rsid w:val="00E6036D"/>
    <w:rsid w:val="00E60563"/>
    <w:rsid w:val="00E61C4E"/>
    <w:rsid w:val="00E72BFA"/>
    <w:rsid w:val="00E82A08"/>
    <w:rsid w:val="00E8487E"/>
    <w:rsid w:val="00E91B76"/>
    <w:rsid w:val="00E9238C"/>
    <w:rsid w:val="00E95672"/>
    <w:rsid w:val="00EA1636"/>
    <w:rsid w:val="00EA16D4"/>
    <w:rsid w:val="00EA1D8D"/>
    <w:rsid w:val="00EA2164"/>
    <w:rsid w:val="00EA3438"/>
    <w:rsid w:val="00EA3600"/>
    <w:rsid w:val="00EB291F"/>
    <w:rsid w:val="00EB595A"/>
    <w:rsid w:val="00EB7F09"/>
    <w:rsid w:val="00EC2DC5"/>
    <w:rsid w:val="00ED12C4"/>
    <w:rsid w:val="00ED2D08"/>
    <w:rsid w:val="00ED310A"/>
    <w:rsid w:val="00ED4AB2"/>
    <w:rsid w:val="00ED7F71"/>
    <w:rsid w:val="00EE00F4"/>
    <w:rsid w:val="00EE271B"/>
    <w:rsid w:val="00EE3AE6"/>
    <w:rsid w:val="00EE4742"/>
    <w:rsid w:val="00EE4D83"/>
    <w:rsid w:val="00EE630D"/>
    <w:rsid w:val="00EF1268"/>
    <w:rsid w:val="00EF404D"/>
    <w:rsid w:val="00F0286A"/>
    <w:rsid w:val="00F17500"/>
    <w:rsid w:val="00F217C7"/>
    <w:rsid w:val="00F232C4"/>
    <w:rsid w:val="00F352AA"/>
    <w:rsid w:val="00F369FB"/>
    <w:rsid w:val="00F371A5"/>
    <w:rsid w:val="00F423B1"/>
    <w:rsid w:val="00F52CBA"/>
    <w:rsid w:val="00F5494F"/>
    <w:rsid w:val="00F616AC"/>
    <w:rsid w:val="00F649B6"/>
    <w:rsid w:val="00F65E08"/>
    <w:rsid w:val="00F66F41"/>
    <w:rsid w:val="00F7003C"/>
    <w:rsid w:val="00F70370"/>
    <w:rsid w:val="00F735B3"/>
    <w:rsid w:val="00F75208"/>
    <w:rsid w:val="00F80DBF"/>
    <w:rsid w:val="00F817D9"/>
    <w:rsid w:val="00F916FE"/>
    <w:rsid w:val="00F92BF6"/>
    <w:rsid w:val="00F94549"/>
    <w:rsid w:val="00FA0F66"/>
    <w:rsid w:val="00FA5D28"/>
    <w:rsid w:val="00FB3933"/>
    <w:rsid w:val="00FB495A"/>
    <w:rsid w:val="00FB57D0"/>
    <w:rsid w:val="00FB6803"/>
    <w:rsid w:val="00FB7DE9"/>
    <w:rsid w:val="00FC03E1"/>
    <w:rsid w:val="00FC2546"/>
    <w:rsid w:val="00FC315C"/>
    <w:rsid w:val="00FC3FA3"/>
    <w:rsid w:val="00FC6D3C"/>
    <w:rsid w:val="00FC7D18"/>
    <w:rsid w:val="00FC7D44"/>
    <w:rsid w:val="00FD0C75"/>
    <w:rsid w:val="00FD1DDD"/>
    <w:rsid w:val="00FE19CB"/>
    <w:rsid w:val="00FE5C23"/>
    <w:rsid w:val="00FE7AE4"/>
    <w:rsid w:val="00FF4737"/>
    <w:rsid w:val="00FF71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59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D521E"/>
  </w:style>
  <w:style w:type="paragraph" w:styleId="Nadpis1">
    <w:name w:val="heading 1"/>
    <w:basedOn w:val="Normln"/>
    <w:next w:val="Normln"/>
    <w:qFormat/>
    <w:rsid w:val="00DD521E"/>
    <w:pPr>
      <w:keepNext/>
      <w:spacing w:before="240" w:after="60"/>
      <w:outlineLvl w:val="0"/>
    </w:pPr>
    <w:rPr>
      <w:rFonts w:ascii="Arial" w:hAnsi="Arial"/>
      <w:b/>
      <w:kern w:val="28"/>
      <w:sz w:val="28"/>
    </w:rPr>
  </w:style>
  <w:style w:type="paragraph" w:styleId="Nadpis3">
    <w:name w:val="heading 3"/>
    <w:basedOn w:val="Normln"/>
    <w:next w:val="Normln"/>
    <w:qFormat/>
    <w:rsid w:val="00DD521E"/>
    <w:pPr>
      <w:keepNext/>
      <w:outlineLvl w:val="2"/>
    </w:pPr>
    <w:rPr>
      <w:b/>
      <w:bCs/>
      <w:sz w:val="24"/>
    </w:rPr>
  </w:style>
  <w:style w:type="paragraph" w:styleId="Nadpis5">
    <w:name w:val="heading 5"/>
    <w:basedOn w:val="Normln"/>
    <w:next w:val="Normln"/>
    <w:qFormat/>
    <w:rsid w:val="00B3692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DD521E"/>
    <w:pPr>
      <w:framePr w:w="6405" w:h="9633" w:hSpace="141" w:wrap="around" w:vAnchor="text" w:hAnchor="page" w:x="9276" w:y="-84"/>
      <w:pBdr>
        <w:top w:val="single" w:sz="6" w:space="1" w:color="auto"/>
        <w:left w:val="single" w:sz="6" w:space="1" w:color="auto"/>
        <w:bottom w:val="single" w:sz="6" w:space="1" w:color="auto"/>
        <w:right w:val="single" w:sz="6" w:space="1" w:color="auto"/>
      </w:pBdr>
      <w:jc w:val="center"/>
    </w:pPr>
    <w:rPr>
      <w:b/>
      <w:sz w:val="72"/>
    </w:rPr>
  </w:style>
  <w:style w:type="paragraph" w:styleId="Zkladntext">
    <w:name w:val="Body Text"/>
    <w:basedOn w:val="Normln"/>
    <w:rsid w:val="00DD521E"/>
    <w:pPr>
      <w:jc w:val="both"/>
    </w:pPr>
    <w:rPr>
      <w:rFonts w:ascii="Arial" w:hAnsi="Arial"/>
    </w:rPr>
  </w:style>
  <w:style w:type="paragraph" w:styleId="Zkladntext2">
    <w:name w:val="Body Text 2"/>
    <w:basedOn w:val="Normln"/>
    <w:rsid w:val="00DD521E"/>
    <w:pPr>
      <w:framePr w:w="6405" w:h="9633" w:hSpace="141" w:wrap="around" w:vAnchor="text" w:hAnchor="page" w:x="9276" w:y="-84"/>
      <w:pBdr>
        <w:top w:val="single" w:sz="6" w:space="1" w:color="auto"/>
        <w:left w:val="single" w:sz="6" w:space="1" w:color="auto"/>
        <w:bottom w:val="single" w:sz="6" w:space="1" w:color="auto"/>
        <w:right w:val="single" w:sz="6" w:space="1" w:color="auto"/>
      </w:pBdr>
      <w:jc w:val="center"/>
    </w:pPr>
    <w:rPr>
      <w:b/>
      <w:sz w:val="96"/>
    </w:rPr>
  </w:style>
  <w:style w:type="paragraph" w:styleId="Zhlav">
    <w:name w:val="header"/>
    <w:basedOn w:val="Normln"/>
    <w:rsid w:val="00DD521E"/>
    <w:pPr>
      <w:tabs>
        <w:tab w:val="center" w:pos="4536"/>
        <w:tab w:val="right" w:pos="9072"/>
      </w:tabs>
    </w:pPr>
  </w:style>
  <w:style w:type="paragraph" w:styleId="Zpat">
    <w:name w:val="footer"/>
    <w:basedOn w:val="Normln"/>
    <w:rsid w:val="00DD521E"/>
    <w:pPr>
      <w:tabs>
        <w:tab w:val="center" w:pos="4536"/>
        <w:tab w:val="right" w:pos="9072"/>
      </w:tabs>
    </w:pPr>
  </w:style>
  <w:style w:type="paragraph" w:styleId="Zkladntextodsazen">
    <w:name w:val="Body Text Indent"/>
    <w:basedOn w:val="Normln"/>
    <w:rsid w:val="00DD521E"/>
    <w:pPr>
      <w:ind w:firstLine="708"/>
      <w:jc w:val="both"/>
    </w:pPr>
    <w:rPr>
      <w:sz w:val="24"/>
    </w:rPr>
  </w:style>
  <w:style w:type="paragraph" w:styleId="Zkladntext3">
    <w:name w:val="Body Text 3"/>
    <w:basedOn w:val="Normln"/>
    <w:rsid w:val="00DD521E"/>
    <w:rPr>
      <w:rFonts w:ascii="Arial" w:hAnsi="Arial"/>
      <w:b/>
      <w:sz w:val="44"/>
    </w:rPr>
  </w:style>
  <w:style w:type="paragraph" w:styleId="Zkladntextodsazen2">
    <w:name w:val="Body Text Indent 2"/>
    <w:basedOn w:val="Normln"/>
    <w:rsid w:val="00DD521E"/>
    <w:pPr>
      <w:ind w:firstLine="708"/>
      <w:jc w:val="both"/>
    </w:pPr>
    <w:rPr>
      <w:rFonts w:ascii="Arial" w:hAnsi="Arial" w:cs="Arial"/>
      <w:sz w:val="22"/>
    </w:rPr>
  </w:style>
  <w:style w:type="paragraph" w:styleId="Zkladntextodsazen3">
    <w:name w:val="Body Text Indent 3"/>
    <w:basedOn w:val="Normln"/>
    <w:rsid w:val="00DD521E"/>
    <w:pPr>
      <w:ind w:hanging="1410"/>
      <w:jc w:val="both"/>
    </w:pPr>
    <w:rPr>
      <w:sz w:val="24"/>
    </w:rPr>
  </w:style>
  <w:style w:type="paragraph" w:styleId="Odstavecseseznamem">
    <w:name w:val="List Paragraph"/>
    <w:basedOn w:val="Normln"/>
    <w:uiPriority w:val="34"/>
    <w:qFormat/>
    <w:rsid w:val="000B06AB"/>
    <w:pPr>
      <w:ind w:left="720"/>
      <w:contextualSpacing/>
    </w:pPr>
  </w:style>
  <w:style w:type="character" w:styleId="Hypertextovodkaz">
    <w:name w:val="Hyperlink"/>
    <w:basedOn w:val="Standardnpsmoodstavce"/>
    <w:rsid w:val="00367B44"/>
    <w:rPr>
      <w:color w:val="0000FF" w:themeColor="hyperlink"/>
      <w:u w:val="single"/>
    </w:rPr>
  </w:style>
  <w:style w:type="character" w:styleId="Siln">
    <w:name w:val="Strong"/>
    <w:basedOn w:val="Standardnpsmoodstavce"/>
    <w:uiPriority w:val="22"/>
    <w:qFormat/>
    <w:rsid w:val="00C14DD9"/>
    <w:rPr>
      <w:b/>
      <w:bCs/>
    </w:rPr>
  </w:style>
</w:styles>
</file>

<file path=word/webSettings.xml><?xml version="1.0" encoding="utf-8"?>
<w:webSettings xmlns:r="http://schemas.openxmlformats.org/officeDocument/2006/relationships" xmlns:w="http://schemas.openxmlformats.org/wordprocessingml/2006/main">
  <w:divs>
    <w:div w:id="216824648">
      <w:bodyDiv w:val="1"/>
      <w:marLeft w:val="0"/>
      <w:marRight w:val="0"/>
      <w:marTop w:val="0"/>
      <w:marBottom w:val="0"/>
      <w:divBdr>
        <w:top w:val="none" w:sz="0" w:space="0" w:color="auto"/>
        <w:left w:val="none" w:sz="0" w:space="0" w:color="auto"/>
        <w:bottom w:val="none" w:sz="0" w:space="0" w:color="auto"/>
        <w:right w:val="none" w:sz="0" w:space="0" w:color="auto"/>
      </w:divBdr>
    </w:div>
    <w:div w:id="257719449">
      <w:bodyDiv w:val="1"/>
      <w:marLeft w:val="0"/>
      <w:marRight w:val="0"/>
      <w:marTop w:val="0"/>
      <w:marBottom w:val="0"/>
      <w:divBdr>
        <w:top w:val="none" w:sz="0" w:space="0" w:color="auto"/>
        <w:left w:val="none" w:sz="0" w:space="0" w:color="auto"/>
        <w:bottom w:val="none" w:sz="0" w:space="0" w:color="auto"/>
        <w:right w:val="none" w:sz="0" w:space="0" w:color="auto"/>
      </w:divBdr>
      <w:divsChild>
        <w:div w:id="231158399">
          <w:marLeft w:val="0"/>
          <w:marRight w:val="0"/>
          <w:marTop w:val="0"/>
          <w:marBottom w:val="0"/>
          <w:divBdr>
            <w:top w:val="none" w:sz="0" w:space="0" w:color="auto"/>
            <w:left w:val="none" w:sz="0" w:space="0" w:color="auto"/>
            <w:bottom w:val="none" w:sz="0" w:space="0" w:color="auto"/>
            <w:right w:val="none" w:sz="0" w:space="0" w:color="auto"/>
          </w:divBdr>
        </w:div>
        <w:div w:id="1442258272">
          <w:marLeft w:val="0"/>
          <w:marRight w:val="0"/>
          <w:marTop w:val="0"/>
          <w:marBottom w:val="0"/>
          <w:divBdr>
            <w:top w:val="none" w:sz="0" w:space="0" w:color="auto"/>
            <w:left w:val="none" w:sz="0" w:space="0" w:color="auto"/>
            <w:bottom w:val="none" w:sz="0" w:space="0" w:color="auto"/>
            <w:right w:val="none" w:sz="0" w:space="0" w:color="auto"/>
          </w:divBdr>
        </w:div>
      </w:divsChild>
    </w:div>
    <w:div w:id="393773045">
      <w:bodyDiv w:val="1"/>
      <w:marLeft w:val="0"/>
      <w:marRight w:val="0"/>
      <w:marTop w:val="0"/>
      <w:marBottom w:val="0"/>
      <w:divBdr>
        <w:top w:val="none" w:sz="0" w:space="0" w:color="auto"/>
        <w:left w:val="none" w:sz="0" w:space="0" w:color="auto"/>
        <w:bottom w:val="none" w:sz="0" w:space="0" w:color="auto"/>
        <w:right w:val="none" w:sz="0" w:space="0" w:color="auto"/>
      </w:divBdr>
    </w:div>
    <w:div w:id="402727626">
      <w:bodyDiv w:val="1"/>
      <w:marLeft w:val="0"/>
      <w:marRight w:val="0"/>
      <w:marTop w:val="0"/>
      <w:marBottom w:val="0"/>
      <w:divBdr>
        <w:top w:val="none" w:sz="0" w:space="0" w:color="auto"/>
        <w:left w:val="none" w:sz="0" w:space="0" w:color="auto"/>
        <w:bottom w:val="none" w:sz="0" w:space="0" w:color="auto"/>
        <w:right w:val="none" w:sz="0" w:space="0" w:color="auto"/>
      </w:divBdr>
    </w:div>
    <w:div w:id="827862382">
      <w:bodyDiv w:val="1"/>
      <w:marLeft w:val="0"/>
      <w:marRight w:val="0"/>
      <w:marTop w:val="0"/>
      <w:marBottom w:val="0"/>
      <w:divBdr>
        <w:top w:val="none" w:sz="0" w:space="0" w:color="auto"/>
        <w:left w:val="none" w:sz="0" w:space="0" w:color="auto"/>
        <w:bottom w:val="none" w:sz="0" w:space="0" w:color="auto"/>
        <w:right w:val="none" w:sz="0" w:space="0" w:color="auto"/>
      </w:divBdr>
      <w:divsChild>
        <w:div w:id="874347610">
          <w:marLeft w:val="0"/>
          <w:marRight w:val="0"/>
          <w:marTop w:val="0"/>
          <w:marBottom w:val="0"/>
          <w:divBdr>
            <w:top w:val="none" w:sz="0" w:space="0" w:color="auto"/>
            <w:left w:val="none" w:sz="0" w:space="0" w:color="auto"/>
            <w:bottom w:val="none" w:sz="0" w:space="0" w:color="auto"/>
            <w:right w:val="none" w:sz="0" w:space="0" w:color="auto"/>
          </w:divBdr>
        </w:div>
      </w:divsChild>
    </w:div>
    <w:div w:id="1538545311">
      <w:bodyDiv w:val="1"/>
      <w:marLeft w:val="0"/>
      <w:marRight w:val="0"/>
      <w:marTop w:val="0"/>
      <w:marBottom w:val="0"/>
      <w:divBdr>
        <w:top w:val="none" w:sz="0" w:space="0" w:color="auto"/>
        <w:left w:val="none" w:sz="0" w:space="0" w:color="auto"/>
        <w:bottom w:val="none" w:sz="0" w:space="0" w:color="auto"/>
        <w:right w:val="none" w:sz="0" w:space="0" w:color="auto"/>
      </w:divBdr>
      <w:divsChild>
        <w:div w:id="1952124535">
          <w:marLeft w:val="0"/>
          <w:marRight w:val="0"/>
          <w:marTop w:val="0"/>
          <w:marBottom w:val="0"/>
          <w:divBdr>
            <w:top w:val="none" w:sz="0" w:space="0" w:color="auto"/>
            <w:left w:val="none" w:sz="0" w:space="0" w:color="auto"/>
            <w:bottom w:val="none" w:sz="0" w:space="0" w:color="auto"/>
            <w:right w:val="none" w:sz="0" w:space="0" w:color="auto"/>
          </w:divBdr>
        </w:div>
        <w:div w:id="2131589414">
          <w:marLeft w:val="0"/>
          <w:marRight w:val="0"/>
          <w:marTop w:val="0"/>
          <w:marBottom w:val="0"/>
          <w:divBdr>
            <w:top w:val="none" w:sz="0" w:space="0" w:color="auto"/>
            <w:left w:val="none" w:sz="0" w:space="0" w:color="auto"/>
            <w:bottom w:val="none" w:sz="0" w:space="0" w:color="auto"/>
            <w:right w:val="none" w:sz="0" w:space="0" w:color="auto"/>
          </w:divBdr>
        </w:div>
      </w:divsChild>
    </w:div>
    <w:div w:id="1574395274">
      <w:bodyDiv w:val="1"/>
      <w:marLeft w:val="0"/>
      <w:marRight w:val="0"/>
      <w:marTop w:val="0"/>
      <w:marBottom w:val="0"/>
      <w:divBdr>
        <w:top w:val="none" w:sz="0" w:space="0" w:color="auto"/>
        <w:left w:val="none" w:sz="0" w:space="0" w:color="auto"/>
        <w:bottom w:val="none" w:sz="0" w:space="0" w:color="auto"/>
        <w:right w:val="none" w:sz="0" w:space="0" w:color="auto"/>
      </w:divBdr>
      <w:divsChild>
        <w:div w:id="338312549">
          <w:marLeft w:val="0"/>
          <w:marRight w:val="0"/>
          <w:marTop w:val="0"/>
          <w:marBottom w:val="0"/>
          <w:divBdr>
            <w:top w:val="none" w:sz="0" w:space="0" w:color="auto"/>
            <w:left w:val="none" w:sz="0" w:space="0" w:color="auto"/>
            <w:bottom w:val="none" w:sz="0" w:space="0" w:color="auto"/>
            <w:right w:val="none" w:sz="0" w:space="0" w:color="auto"/>
          </w:divBdr>
        </w:div>
        <w:div w:id="1995914453">
          <w:marLeft w:val="0"/>
          <w:marRight w:val="0"/>
          <w:marTop w:val="0"/>
          <w:marBottom w:val="0"/>
          <w:divBdr>
            <w:top w:val="none" w:sz="0" w:space="0" w:color="auto"/>
            <w:left w:val="none" w:sz="0" w:space="0" w:color="auto"/>
            <w:bottom w:val="none" w:sz="0" w:space="0" w:color="auto"/>
            <w:right w:val="none" w:sz="0" w:space="0" w:color="auto"/>
          </w:divBdr>
        </w:div>
      </w:divsChild>
    </w:div>
    <w:div w:id="1669558497">
      <w:bodyDiv w:val="1"/>
      <w:marLeft w:val="0"/>
      <w:marRight w:val="0"/>
      <w:marTop w:val="0"/>
      <w:marBottom w:val="0"/>
      <w:divBdr>
        <w:top w:val="none" w:sz="0" w:space="0" w:color="auto"/>
        <w:left w:val="none" w:sz="0" w:space="0" w:color="auto"/>
        <w:bottom w:val="none" w:sz="0" w:space="0" w:color="auto"/>
        <w:right w:val="none" w:sz="0" w:space="0" w:color="auto"/>
      </w:divBdr>
      <w:divsChild>
        <w:div w:id="1821650142">
          <w:marLeft w:val="0"/>
          <w:marRight w:val="0"/>
          <w:marTop w:val="0"/>
          <w:marBottom w:val="0"/>
          <w:divBdr>
            <w:top w:val="none" w:sz="0" w:space="0" w:color="auto"/>
            <w:left w:val="none" w:sz="0" w:space="0" w:color="auto"/>
            <w:bottom w:val="none" w:sz="0" w:space="0" w:color="auto"/>
            <w:right w:val="none" w:sz="0" w:space="0" w:color="auto"/>
          </w:divBdr>
        </w:div>
      </w:divsChild>
    </w:div>
    <w:div w:id="1906916407">
      <w:bodyDiv w:val="1"/>
      <w:marLeft w:val="0"/>
      <w:marRight w:val="0"/>
      <w:marTop w:val="0"/>
      <w:marBottom w:val="0"/>
      <w:divBdr>
        <w:top w:val="none" w:sz="0" w:space="0" w:color="auto"/>
        <w:left w:val="none" w:sz="0" w:space="0" w:color="auto"/>
        <w:bottom w:val="none" w:sz="0" w:space="0" w:color="auto"/>
        <w:right w:val="none" w:sz="0" w:space="0" w:color="auto"/>
      </w:divBdr>
      <w:divsChild>
        <w:div w:id="1434547251">
          <w:marLeft w:val="0"/>
          <w:marRight w:val="0"/>
          <w:marTop w:val="0"/>
          <w:marBottom w:val="0"/>
          <w:divBdr>
            <w:top w:val="none" w:sz="0" w:space="0" w:color="auto"/>
            <w:left w:val="none" w:sz="0" w:space="0" w:color="auto"/>
            <w:bottom w:val="none" w:sz="0" w:space="0" w:color="auto"/>
            <w:right w:val="none" w:sz="0" w:space="0" w:color="auto"/>
          </w:divBdr>
        </w:div>
      </w:divsChild>
    </w:div>
    <w:div w:id="1974674200">
      <w:bodyDiv w:val="1"/>
      <w:marLeft w:val="0"/>
      <w:marRight w:val="0"/>
      <w:marTop w:val="0"/>
      <w:marBottom w:val="0"/>
      <w:divBdr>
        <w:top w:val="none" w:sz="0" w:space="0" w:color="auto"/>
        <w:left w:val="none" w:sz="0" w:space="0" w:color="auto"/>
        <w:bottom w:val="none" w:sz="0" w:space="0" w:color="auto"/>
        <w:right w:val="none" w:sz="0" w:space="0" w:color="auto"/>
      </w:divBdr>
      <w:divsChild>
        <w:div w:id="1271595191">
          <w:marLeft w:val="0"/>
          <w:marRight w:val="0"/>
          <w:marTop w:val="0"/>
          <w:marBottom w:val="0"/>
          <w:divBdr>
            <w:top w:val="none" w:sz="0" w:space="0" w:color="auto"/>
            <w:left w:val="none" w:sz="0" w:space="0" w:color="auto"/>
            <w:bottom w:val="none" w:sz="0" w:space="0" w:color="auto"/>
            <w:right w:val="none" w:sz="0" w:space="0" w:color="auto"/>
          </w:divBdr>
        </w:div>
        <w:div w:id="6522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ec.jirka@u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9E36-AA9F-4663-901B-03A47F25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5127</TotalTime>
  <Pages>1</Pages>
  <Words>1544</Words>
  <Characters>9112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Vážení účastníci zájezdu, dovolte mi, abych dříve než nastoupíte do autobusu Vám sdělil několik informací o našem zájezdu.</vt:lpstr>
    </vt:vector>
  </TitlesOfParts>
  <Company>CK Ariel</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Vážení účastníci zájezdu, dovolte mi, abych dříve než nastoupíte do autobusu Vám sdělil několik informací o našem zájezdu.</dc:title>
  <dc:creator>Tomáš Růžička</dc:creator>
  <cp:lastModifiedBy>Jirka</cp:lastModifiedBy>
  <cp:revision>150</cp:revision>
  <cp:lastPrinted>2018-04-09T15:39:00Z</cp:lastPrinted>
  <dcterms:created xsi:type="dcterms:W3CDTF">2014-12-23T17:09:00Z</dcterms:created>
  <dcterms:modified xsi:type="dcterms:W3CDTF">2019-04-18T18:20:00Z</dcterms:modified>
</cp:coreProperties>
</file>